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1A" w:rsidRDefault="00D87E1A">
      <w:pPr>
        <w:pStyle w:val="Body"/>
        <w:shd w:val="clear" w:color="auto" w:fill="FFFFFF"/>
        <w:spacing w:after="0" w:line="240" w:lineRule="auto"/>
        <w:rPr>
          <w:rFonts w:ascii="Arial" w:hAnsi="Arial"/>
          <w:b/>
          <w:bCs/>
          <w:sz w:val="28"/>
          <w:szCs w:val="28"/>
        </w:rPr>
      </w:pPr>
    </w:p>
    <w:p w:rsidR="00D87E1A" w:rsidRDefault="006D45D9">
      <w:pPr>
        <w:pStyle w:val="Body"/>
        <w:spacing w:before="100" w:after="100" w:line="240" w:lineRule="auto"/>
        <w:jc w:val="center"/>
        <w:outlineLvl w:val="0"/>
        <w:rPr>
          <w:rFonts w:ascii="Arial" w:eastAsia="Arial" w:hAnsi="Arial" w:cs="Arial"/>
          <w:b/>
          <w:bCs/>
          <w:color w:val="3773CA"/>
          <w:kern w:val="36"/>
          <w:sz w:val="48"/>
          <w:szCs w:val="48"/>
          <w:u w:color="3773CA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5972175</wp:posOffset>
            </wp:positionH>
            <wp:positionV relativeFrom="line">
              <wp:posOffset>176529</wp:posOffset>
            </wp:positionV>
            <wp:extent cx="1143000" cy="1143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jumper cables clamping on batte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umper cables clamping on battery" descr="jumper cables clamping on battery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3773CA"/>
          <w:kern w:val="36"/>
          <w:sz w:val="48"/>
          <w:szCs w:val="48"/>
          <w:u w:color="3773CA"/>
        </w:rPr>
        <w:t xml:space="preserve">What </w:t>
      </w:r>
      <w:proofErr w:type="gramStart"/>
      <w:r>
        <w:rPr>
          <w:rFonts w:ascii="Arial" w:hAnsi="Arial"/>
          <w:b/>
          <w:bCs/>
          <w:color w:val="3773CA"/>
          <w:kern w:val="36"/>
          <w:sz w:val="48"/>
          <w:szCs w:val="48"/>
          <w:u w:color="3773CA"/>
        </w:rPr>
        <w:t>To</w:t>
      </w:r>
      <w:proofErr w:type="gramEnd"/>
      <w:r>
        <w:rPr>
          <w:rFonts w:ascii="Arial" w:hAnsi="Arial"/>
          <w:b/>
          <w:bCs/>
          <w:color w:val="3773CA"/>
          <w:kern w:val="36"/>
          <w:sz w:val="48"/>
          <w:szCs w:val="48"/>
          <w:u w:color="3773CA"/>
        </w:rPr>
        <w:t xml:space="preserve"> Do If Your Car Won</w:t>
      </w:r>
      <w:r>
        <w:rPr>
          <w:rFonts w:ascii="Arial" w:hAnsi="Arial"/>
          <w:b/>
          <w:bCs/>
          <w:color w:val="3773CA"/>
          <w:kern w:val="36"/>
          <w:sz w:val="48"/>
          <w:szCs w:val="48"/>
          <w:u w:color="3773CA"/>
        </w:rPr>
        <w:t>’</w:t>
      </w:r>
      <w:r>
        <w:rPr>
          <w:rFonts w:ascii="Arial" w:hAnsi="Arial"/>
          <w:b/>
          <w:bCs/>
          <w:color w:val="3773CA"/>
          <w:kern w:val="36"/>
          <w:sz w:val="48"/>
          <w:szCs w:val="48"/>
          <w:u w:color="3773CA"/>
          <w:lang w:val="de-DE"/>
        </w:rPr>
        <w:t xml:space="preserve">t Start </w:t>
      </w:r>
      <w:r>
        <w:rPr>
          <w:rFonts w:ascii="Arial" w:eastAsia="Arial" w:hAnsi="Arial" w:cs="Arial"/>
          <w:b/>
          <w:bCs/>
          <w:color w:val="3773CA"/>
          <w:kern w:val="36"/>
          <w:sz w:val="48"/>
          <w:szCs w:val="48"/>
          <w:u w:color="3773CA"/>
        </w:rPr>
        <w:br/>
      </w:r>
      <w:r>
        <w:rPr>
          <w:rFonts w:ascii="Arial" w:hAnsi="Arial"/>
          <w:b/>
          <w:bCs/>
          <w:color w:val="3773CA"/>
          <w:kern w:val="36"/>
          <w:sz w:val="48"/>
          <w:szCs w:val="48"/>
          <w:u w:color="3773CA"/>
        </w:rPr>
        <w:t>-or-</w:t>
      </w:r>
      <w:r>
        <w:rPr>
          <w:rFonts w:ascii="Arial" w:eastAsia="Arial" w:hAnsi="Arial" w:cs="Arial"/>
          <w:b/>
          <w:bCs/>
          <w:color w:val="3773CA"/>
          <w:kern w:val="36"/>
          <w:sz w:val="48"/>
          <w:szCs w:val="48"/>
          <w:u w:color="3773CA"/>
        </w:rPr>
        <w:br/>
      </w:r>
      <w:r>
        <w:rPr>
          <w:rFonts w:ascii="Arial" w:hAnsi="Arial"/>
          <w:b/>
          <w:bCs/>
          <w:color w:val="3773CA"/>
          <w:kern w:val="36"/>
          <w:sz w:val="48"/>
          <w:szCs w:val="48"/>
          <w:u w:color="3773CA"/>
        </w:rPr>
        <w:t>You Have a Flat Tire</w:t>
      </w:r>
    </w:p>
    <w:p w:rsidR="00D87E1A" w:rsidRDefault="00D87E1A">
      <w:pPr>
        <w:pStyle w:val="Body"/>
        <w:shd w:val="clear" w:color="auto" w:fill="FFFFFF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D87E1A" w:rsidRDefault="00D87E1A">
      <w:pPr>
        <w:pStyle w:val="Body"/>
        <w:rPr>
          <w:rFonts w:ascii="Arial" w:eastAsia="Arial" w:hAnsi="Arial" w:cs="Arial"/>
          <w:color w:val="222222"/>
          <w:u w:color="222222"/>
          <w:shd w:val="clear" w:color="auto" w:fill="FFFFFF"/>
        </w:rPr>
      </w:pPr>
    </w:p>
    <w:p w:rsidR="00D87E1A" w:rsidRDefault="006D45D9">
      <w:pPr>
        <w:pStyle w:val="Body"/>
        <w:rPr>
          <w:rFonts w:ascii="Franklin Gothic Book" w:eastAsia="Franklin Gothic Book" w:hAnsi="Franklin Gothic Book" w:cs="Franklin Gothic Book"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Franklin Gothic Book" w:eastAsia="Franklin Gothic Book" w:hAnsi="Franklin Gothic Book" w:cs="Franklin Gothic Book"/>
          <w:sz w:val="28"/>
          <w:szCs w:val="28"/>
          <w:shd w:val="clear" w:color="auto" w:fill="FFFFFF"/>
        </w:rPr>
        <w:t>Your car </w:t>
      </w:r>
      <w:r>
        <w:rPr>
          <w:rFonts w:ascii="Franklin Gothic Book" w:eastAsia="Franklin Gothic Book" w:hAnsi="Franklin Gothic Book" w:cs="Franklin Gothic Book"/>
          <w:sz w:val="28"/>
          <w:szCs w:val="28"/>
          <w:shd w:val="clear" w:color="auto" w:fill="FFFFFF"/>
        </w:rPr>
        <w:t>may</w:t>
      </w:r>
      <w:r>
        <w:rPr>
          <w:rFonts w:ascii="Franklin Gothic Book" w:eastAsia="Franklin Gothic Book" w:hAnsi="Franklin Gothic Book" w:cs="Franklin Gothic Book"/>
          <w:sz w:val="28"/>
          <w:szCs w:val="28"/>
          <w:shd w:val="clear" w:color="auto" w:fill="FFFFFF"/>
        </w:rPr>
        <w:t> not start for a number of reasons.</w:t>
      </w:r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>
        <w:rPr>
          <w:rFonts w:ascii="Franklin Gothic Book" w:eastAsia="Franklin Gothic Book" w:hAnsi="Franklin Gothic Book" w:cs="Franklin Gothic Book"/>
          <w:color w:val="222222"/>
          <w:sz w:val="28"/>
          <w:szCs w:val="28"/>
          <w:u w:color="222222"/>
          <w:shd w:val="clear" w:color="auto" w:fill="FFFFFF"/>
        </w:rPr>
        <w:t xml:space="preserve">If you have jumper </w:t>
      </w:r>
      <w:r>
        <w:rPr>
          <w:rFonts w:ascii="Franklin Gothic Book" w:eastAsia="Franklin Gothic Book" w:hAnsi="Franklin Gothic Book" w:cs="Franklin Gothic Book"/>
          <w:color w:val="222222"/>
          <w:sz w:val="28"/>
          <w:szCs w:val="28"/>
          <w:u w:color="222222"/>
          <w:shd w:val="clear" w:color="auto" w:fill="FFFFFF"/>
          <w:lang w:val="fr-FR"/>
        </w:rPr>
        <w:t>cables,</w:t>
      </w:r>
      <w:r>
        <w:rPr>
          <w:rFonts w:ascii="Franklin Gothic Book" w:eastAsia="Franklin Gothic Book" w:hAnsi="Franklin Gothic Book" w:cs="Franklin Gothic Book"/>
          <w:color w:val="222222"/>
          <w:sz w:val="28"/>
          <w:szCs w:val="28"/>
          <w:u w:color="222222"/>
          <w:shd w:val="clear" w:color="auto" w:fill="FFFFFF"/>
        </w:rPr>
        <w:t xml:space="preserve"> you’ll need </w:t>
      </w:r>
      <w:r w:rsidR="00A36C85">
        <w:rPr>
          <w:rFonts w:ascii="Franklin Gothic Book" w:eastAsia="Franklin Gothic Book" w:hAnsi="Franklin Gothic Book" w:cs="Franklin Gothic Book"/>
          <w:color w:val="222222"/>
          <w:sz w:val="28"/>
          <w:szCs w:val="28"/>
          <w:u w:color="222222"/>
          <w:shd w:val="clear" w:color="auto" w:fill="FFFFFF"/>
        </w:rPr>
        <w:t xml:space="preserve">to </w:t>
      </w:r>
      <w:r>
        <w:rPr>
          <w:rFonts w:ascii="Franklin Gothic Book" w:eastAsia="Franklin Gothic Book" w:hAnsi="Franklin Gothic Book" w:cs="Franklin Gothic Book"/>
          <w:color w:val="222222"/>
          <w:sz w:val="28"/>
          <w:szCs w:val="28"/>
          <w:u w:color="222222"/>
          <w:shd w:val="clear" w:color="auto" w:fill="FFFFFF"/>
        </w:rPr>
        <w:t xml:space="preserve">find another student on campus to help you jump start your vehicle. If you do not own your own jumper </w:t>
      </w:r>
      <w:r>
        <w:rPr>
          <w:rFonts w:ascii="Franklin Gothic Book" w:eastAsia="Franklin Gothic Book" w:hAnsi="Franklin Gothic Book" w:cs="Franklin Gothic Book"/>
          <w:color w:val="222222"/>
          <w:sz w:val="28"/>
          <w:szCs w:val="28"/>
          <w:u w:color="222222"/>
          <w:shd w:val="clear" w:color="auto" w:fill="FFFFFF"/>
        </w:rPr>
        <w:t>cables you can stop by the physical plant office during business hours</w:t>
      </w:r>
      <w:r>
        <w:rPr>
          <w:rFonts w:ascii="Franklin Gothic Book" w:eastAsia="Franklin Gothic Book" w:hAnsi="Franklin Gothic Book" w:cs="Franklin Gothic Book"/>
          <w:color w:val="222222"/>
          <w:sz w:val="28"/>
          <w:szCs w:val="28"/>
          <w:u w:color="222222"/>
          <w:shd w:val="clear" w:color="auto" w:fill="FFFFFF"/>
        </w:rPr>
        <w:t xml:space="preserve"> </w:t>
      </w:r>
      <w:r>
        <w:rPr>
          <w:rFonts w:ascii="Franklin Gothic Book" w:eastAsia="Franklin Gothic Book" w:hAnsi="Franklin Gothic Book" w:cs="Franklin Gothic Book"/>
          <w:color w:val="222222"/>
          <w:sz w:val="28"/>
          <w:szCs w:val="28"/>
          <w:u w:color="222222"/>
          <w:shd w:val="clear" w:color="auto" w:fill="FFFFFF"/>
        </w:rPr>
        <w:t>and check out a set with your student ID</w:t>
      </w:r>
      <w:r>
        <w:rPr>
          <w:rFonts w:ascii="Franklin Gothic Book" w:eastAsia="Franklin Gothic Book" w:hAnsi="Franklin Gothic Book" w:cs="Franklin Gothic Book"/>
          <w:color w:val="222222"/>
          <w:sz w:val="28"/>
          <w:szCs w:val="28"/>
          <w:u w:color="222222"/>
          <w:shd w:val="clear" w:color="auto" w:fill="FFFFFF"/>
        </w:rPr>
        <w:t xml:space="preserve">. </w:t>
      </w:r>
      <w:r>
        <w:rPr>
          <w:rFonts w:ascii="Franklin Gothic Book" w:eastAsia="Franklin Gothic Book" w:hAnsi="Franklin Gothic Book" w:cs="Franklin Gothic Book"/>
          <w:color w:val="222222"/>
          <w:sz w:val="28"/>
          <w:szCs w:val="28"/>
          <w:u w:color="222222"/>
          <w:shd w:val="clear" w:color="auto" w:fill="FFFFFF"/>
        </w:rPr>
        <w:t>Physical Plant staff (or Campus Safety) will</w:t>
      </w:r>
      <w:r w:rsidR="00A36C85">
        <w:rPr>
          <w:rFonts w:ascii="Franklin Gothic Book" w:eastAsia="Franklin Gothic Book" w:hAnsi="Franklin Gothic Book" w:cs="Franklin Gothic Book"/>
          <w:color w:val="222222"/>
          <w:sz w:val="28"/>
          <w:szCs w:val="28"/>
          <w:u w:color="222222"/>
          <w:shd w:val="clear" w:color="auto" w:fill="FFFFFF"/>
        </w:rPr>
        <w:t xml:space="preserve"> not</w:t>
      </w:r>
      <w:r>
        <w:rPr>
          <w:rFonts w:ascii="Franklin Gothic Book" w:eastAsia="Franklin Gothic Book" w:hAnsi="Franklin Gothic Book" w:cs="Franklin Gothic Book"/>
          <w:color w:val="222222"/>
          <w:sz w:val="28"/>
          <w:szCs w:val="28"/>
          <w:u w:color="222222"/>
          <w:shd w:val="clear" w:color="auto" w:fill="FFFFFF"/>
        </w:rPr>
        <w:t xml:space="preserve"> be able to help you jump start your vehicle. If are unable to start your vehicle after a jump ther</w:t>
      </w:r>
      <w:r>
        <w:rPr>
          <w:rFonts w:ascii="Franklin Gothic Book" w:eastAsia="Franklin Gothic Book" w:hAnsi="Franklin Gothic Book" w:cs="Franklin Gothic Book"/>
          <w:color w:val="222222"/>
          <w:sz w:val="28"/>
          <w:szCs w:val="28"/>
          <w:u w:color="222222"/>
          <w:shd w:val="clear" w:color="auto" w:fill="FFFFFF"/>
        </w:rPr>
        <w:t>e may be something more serious wrong with it.  Here are some options below for calling a repair shop or towing company depending on the issue.</w:t>
      </w:r>
    </w:p>
    <w:p w:rsidR="00D87E1A" w:rsidRDefault="006D45D9">
      <w:pPr>
        <w:pStyle w:val="Body"/>
        <w:jc w:val="both"/>
        <w:rPr>
          <w:rFonts w:ascii="Franklin Gothic Book" w:eastAsia="Franklin Gothic Book" w:hAnsi="Franklin Gothic Book" w:cs="Franklin Gothic Book"/>
          <w:b/>
          <w:bCs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Franklin Gothic Book" w:eastAsia="Franklin Gothic Book" w:hAnsi="Franklin Gothic Book" w:cs="Franklin Gothic Book"/>
          <w:b/>
          <w:bCs/>
          <w:color w:val="222222"/>
          <w:sz w:val="28"/>
          <w:szCs w:val="28"/>
          <w:u w:color="222222"/>
          <w:shd w:val="clear" w:color="auto" w:fill="FFFFFF"/>
        </w:rPr>
        <w:t>Key locked in vehicle:</w:t>
      </w:r>
      <w:bookmarkStart w:id="0" w:name="_GoBack"/>
      <w:bookmarkEnd w:id="0"/>
    </w:p>
    <w:p w:rsidR="00D87E1A" w:rsidRDefault="006D45D9">
      <w:pPr>
        <w:pStyle w:val="ListParagraph"/>
        <w:numPr>
          <w:ilvl w:val="0"/>
          <w:numId w:val="2"/>
        </w:numPr>
        <w:jc w:val="both"/>
        <w:rPr>
          <w:rFonts w:ascii="Franklin Gothic Book" w:eastAsia="Franklin Gothic Book" w:hAnsi="Franklin Gothic Book" w:cs="Franklin Gothic Book"/>
          <w:color w:val="222222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color w:val="222222"/>
          <w:sz w:val="28"/>
          <w:szCs w:val="28"/>
          <w:u w:color="222222"/>
          <w:shd w:val="clear" w:color="auto" w:fill="FFFFFF"/>
        </w:rPr>
        <w:t>First, check with your insurance.  You may have coverage with roadside service.</w:t>
      </w:r>
    </w:p>
    <w:p w:rsidR="00D87E1A" w:rsidRDefault="006D45D9">
      <w:pPr>
        <w:pStyle w:val="ListParagraph"/>
        <w:numPr>
          <w:ilvl w:val="0"/>
          <w:numId w:val="2"/>
        </w:numPr>
        <w:jc w:val="both"/>
        <w:rPr>
          <w:rFonts w:ascii="Franklin Gothic Book" w:eastAsia="Franklin Gothic Book" w:hAnsi="Franklin Gothic Book" w:cs="Franklin Gothic Book"/>
          <w:color w:val="222222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color w:val="222222"/>
          <w:sz w:val="28"/>
          <w:szCs w:val="28"/>
          <w:u w:color="222222"/>
          <w:shd w:val="clear" w:color="auto" w:fill="FFFFFF"/>
        </w:rPr>
        <w:t xml:space="preserve">Call a locksmith (police do not provide this service). </w:t>
      </w:r>
    </w:p>
    <w:p w:rsidR="00D87E1A" w:rsidRDefault="006D45D9">
      <w:pPr>
        <w:pStyle w:val="Body"/>
        <w:jc w:val="both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 xml:space="preserve">In case of a flat tire, call Monteith Tire </w:t>
      </w:r>
    </w:p>
    <w:p w:rsidR="00D87E1A" w:rsidRDefault="00D87E1A">
      <w:pPr>
        <w:pStyle w:val="Body"/>
        <w:shd w:val="clear" w:color="auto" w:fill="FFFFFF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D87E1A" w:rsidRDefault="006D45D9">
      <w:pPr>
        <w:pStyle w:val="Body"/>
        <w:shd w:val="clear" w:color="auto" w:fill="FFFFFF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Towing Companies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  <w:t>Repair Shops</w:t>
      </w:r>
    </w:p>
    <w:p w:rsidR="00D87E1A" w:rsidRDefault="00D87E1A">
      <w:pPr>
        <w:pStyle w:val="Body"/>
        <w:shd w:val="clear" w:color="auto" w:fill="FFFFFF"/>
        <w:spacing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:rsidR="00D87E1A" w:rsidRDefault="006D45D9">
      <w:pPr>
        <w:pStyle w:val="Body"/>
        <w:shd w:val="clear" w:color="auto" w:fill="FFFFFF"/>
        <w:spacing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Thompson Towing</w:t>
      </w:r>
    </w:p>
    <w:p w:rsidR="00D87E1A" w:rsidRDefault="006D45D9">
      <w:pPr>
        <w:pStyle w:val="Body"/>
        <w:shd w:val="clear" w:color="auto" w:fill="FFFFFF"/>
        <w:spacing w:after="0" w:line="240" w:lineRule="auto"/>
        <w:rPr>
          <w:rStyle w:val="Hyperlink0"/>
        </w:rPr>
      </w:pPr>
      <w:hyperlink r:id="rId8" w:history="1">
        <w:r>
          <w:rPr>
            <w:rStyle w:val="Hyperlink0"/>
          </w:rPr>
          <w:t>Address</w:t>
        </w:r>
      </w:hyperlink>
      <w:r>
        <w:rPr>
          <w:rStyle w:val="Hyperlink0"/>
        </w:rPr>
        <w:t>:</w:t>
      </w:r>
      <w:r>
        <w:rPr>
          <w:rStyle w:val="None"/>
          <w:rFonts w:ascii="Arial" w:hAnsi="Arial"/>
          <w:b/>
          <w:bCs/>
          <w:sz w:val="21"/>
          <w:szCs w:val="21"/>
        </w:rPr>
        <w:t> </w:t>
      </w:r>
      <w:r>
        <w:rPr>
          <w:rStyle w:val="None"/>
          <w:rFonts w:ascii="Arial" w:hAnsi="Arial"/>
          <w:sz w:val="21"/>
          <w:szCs w:val="21"/>
        </w:rPr>
        <w:t>1407 Chicago Ave, Goshen, IN 46528</w:t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Hyperlink0"/>
        </w:rPr>
        <w:t>Monteith Tire</w:t>
      </w:r>
      <w:r>
        <w:rPr>
          <w:rStyle w:val="None"/>
          <w:rFonts w:ascii="Arial" w:hAnsi="Arial"/>
          <w:b/>
          <w:bCs/>
          <w:sz w:val="21"/>
          <w:szCs w:val="21"/>
        </w:rPr>
        <w:t xml:space="preserve"> – </w:t>
      </w:r>
      <w:r>
        <w:rPr>
          <w:rStyle w:val="Hyperlink0"/>
        </w:rPr>
        <w:t>South</w:t>
      </w:r>
    </w:p>
    <w:p w:rsidR="00D87E1A" w:rsidRDefault="006D45D9">
      <w:pPr>
        <w:pStyle w:val="Body"/>
        <w:shd w:val="clear" w:color="auto" w:fill="FFFFFF"/>
        <w:spacing w:after="0" w:line="240" w:lineRule="auto"/>
        <w:rPr>
          <w:rStyle w:val="Hyperlink0"/>
        </w:rPr>
      </w:pPr>
      <w:hyperlink r:id="rId9" w:history="1">
        <w:r>
          <w:rPr>
            <w:rStyle w:val="Hyperlink0"/>
          </w:rPr>
          <w:t>Phone</w:t>
        </w:r>
      </w:hyperlink>
      <w:r>
        <w:rPr>
          <w:rStyle w:val="Hyperlink0"/>
        </w:rPr>
        <w:t>:</w:t>
      </w:r>
      <w:r>
        <w:rPr>
          <w:rStyle w:val="None"/>
          <w:rFonts w:ascii="Arial" w:hAnsi="Arial"/>
          <w:b/>
          <w:bCs/>
          <w:sz w:val="21"/>
          <w:szCs w:val="21"/>
        </w:rPr>
        <w:t> </w:t>
      </w:r>
      <w:r>
        <w:rPr>
          <w:rStyle w:val="None"/>
          <w:rFonts w:ascii="Arial" w:hAnsi="Arial"/>
          <w:sz w:val="21"/>
          <w:szCs w:val="21"/>
        </w:rPr>
        <w:t>(574) 533-2570</w:t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Hyperlink0"/>
        </w:rPr>
        <w:t xml:space="preserve">Address:  </w:t>
      </w:r>
      <w:r>
        <w:rPr>
          <w:rStyle w:val="None"/>
          <w:rFonts w:ascii="Arial" w:hAnsi="Arial"/>
          <w:sz w:val="21"/>
          <w:szCs w:val="21"/>
        </w:rPr>
        <w:t>2613 Caragana Court, Goshen IN 4652</w:t>
      </w:r>
      <w:r>
        <w:rPr>
          <w:rStyle w:val="None"/>
          <w:rFonts w:ascii="Arial" w:hAnsi="Arial"/>
          <w:sz w:val="21"/>
          <w:szCs w:val="21"/>
        </w:rPr>
        <w:t>6</w:t>
      </w:r>
    </w:p>
    <w:p w:rsidR="00D87E1A" w:rsidRDefault="006D45D9">
      <w:pPr>
        <w:pStyle w:val="Body"/>
        <w:shd w:val="clear" w:color="auto" w:fill="FFFFFF"/>
        <w:spacing w:after="0" w:line="240" w:lineRule="auto"/>
        <w:rPr>
          <w:rStyle w:val="None"/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Style w:val="Hyperlink0"/>
          <w:lang w:val="fr-FR"/>
        </w:rPr>
        <w:t>Hours</w:t>
      </w:r>
      <w:proofErr w:type="spellEnd"/>
      <w:r>
        <w:rPr>
          <w:rStyle w:val="Hyperlink0"/>
          <w:lang w:val="fr-FR"/>
        </w:rPr>
        <w:t>:</w:t>
      </w:r>
      <w:proofErr w:type="gramEnd"/>
      <w:r>
        <w:rPr>
          <w:rStyle w:val="None"/>
          <w:rFonts w:ascii="Arial" w:hAnsi="Arial"/>
          <w:sz w:val="21"/>
          <w:szCs w:val="21"/>
        </w:rPr>
        <w:t xml:space="preserve"> 24/7</w:t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Hyperlink0"/>
          <w:lang w:val="it-IT"/>
        </w:rPr>
        <w:t>Phone:</w:t>
      </w:r>
      <w:r>
        <w:rPr>
          <w:rStyle w:val="None"/>
          <w:rFonts w:ascii="Arial" w:hAnsi="Arial"/>
          <w:sz w:val="21"/>
          <w:szCs w:val="21"/>
        </w:rPr>
        <w:t xml:space="preserve"> (574) 537-9797</w:t>
      </w:r>
    </w:p>
    <w:p w:rsidR="00D87E1A" w:rsidRDefault="006D45D9">
      <w:pPr>
        <w:pStyle w:val="Body"/>
        <w:shd w:val="clear" w:color="auto" w:fill="FFFFFF"/>
        <w:spacing w:after="0" w:line="240" w:lineRule="auto"/>
        <w:rPr>
          <w:rStyle w:val="Hyperlink0"/>
        </w:rPr>
      </w:pPr>
      <w:r>
        <w:rPr>
          <w:rStyle w:val="None"/>
          <w:rFonts w:ascii="Arial" w:eastAsia="Arial" w:hAnsi="Arial" w:cs="Arial"/>
          <w:sz w:val="21"/>
          <w:szCs w:val="21"/>
        </w:rPr>
        <w:tab/>
      </w:r>
      <w:r>
        <w:rPr>
          <w:rStyle w:val="None"/>
          <w:rFonts w:ascii="Arial" w:eastAsia="Arial" w:hAnsi="Arial" w:cs="Arial"/>
          <w:sz w:val="21"/>
          <w:szCs w:val="21"/>
        </w:rPr>
        <w:tab/>
      </w:r>
      <w:r>
        <w:rPr>
          <w:rStyle w:val="None"/>
          <w:rFonts w:ascii="Arial" w:eastAsia="Arial" w:hAnsi="Arial" w:cs="Arial"/>
          <w:sz w:val="21"/>
          <w:szCs w:val="21"/>
        </w:rPr>
        <w:tab/>
      </w:r>
      <w:r>
        <w:rPr>
          <w:rStyle w:val="None"/>
          <w:rFonts w:ascii="Arial" w:eastAsia="Arial" w:hAnsi="Arial" w:cs="Arial"/>
          <w:sz w:val="21"/>
          <w:szCs w:val="21"/>
        </w:rPr>
        <w:tab/>
      </w:r>
      <w:r>
        <w:rPr>
          <w:rStyle w:val="None"/>
          <w:rFonts w:ascii="Arial" w:eastAsia="Arial" w:hAnsi="Arial" w:cs="Arial"/>
          <w:sz w:val="21"/>
          <w:szCs w:val="21"/>
        </w:rPr>
        <w:tab/>
      </w:r>
      <w:r>
        <w:rPr>
          <w:rStyle w:val="None"/>
          <w:rFonts w:ascii="Arial" w:eastAsia="Arial" w:hAnsi="Arial" w:cs="Arial"/>
          <w:sz w:val="21"/>
          <w:szCs w:val="21"/>
        </w:rPr>
        <w:tab/>
      </w:r>
      <w:r>
        <w:rPr>
          <w:rStyle w:val="None"/>
          <w:rFonts w:ascii="Arial" w:eastAsia="Arial" w:hAnsi="Arial" w:cs="Arial"/>
          <w:sz w:val="21"/>
          <w:szCs w:val="21"/>
        </w:rPr>
        <w:tab/>
      </w:r>
      <w:r>
        <w:rPr>
          <w:rStyle w:val="None"/>
          <w:rFonts w:ascii="Arial" w:eastAsia="Arial" w:hAnsi="Arial" w:cs="Arial"/>
          <w:sz w:val="21"/>
          <w:szCs w:val="21"/>
        </w:rPr>
        <w:tab/>
      </w:r>
      <w:proofErr w:type="spellStart"/>
      <w:proofErr w:type="gramStart"/>
      <w:r>
        <w:rPr>
          <w:rStyle w:val="Hyperlink0"/>
          <w:lang w:val="fr-FR"/>
        </w:rPr>
        <w:t>Hours</w:t>
      </w:r>
      <w:proofErr w:type="spellEnd"/>
      <w:r>
        <w:rPr>
          <w:rStyle w:val="Hyperlink0"/>
          <w:lang w:val="fr-FR"/>
        </w:rPr>
        <w:t>:</w:t>
      </w:r>
      <w:proofErr w:type="gramEnd"/>
      <w:r>
        <w:rPr>
          <w:rStyle w:val="None"/>
          <w:rFonts w:ascii="Arial" w:hAnsi="Arial"/>
          <w:sz w:val="21"/>
          <w:szCs w:val="21"/>
        </w:rPr>
        <w:t xml:space="preserve">  </w:t>
      </w:r>
      <w:r>
        <w:rPr>
          <w:rStyle w:val="None"/>
          <w:rFonts w:ascii="Arial" w:hAnsi="Arial"/>
        </w:rPr>
        <w:t xml:space="preserve">7:30am </w:t>
      </w:r>
      <w:r>
        <w:rPr>
          <w:rStyle w:val="None"/>
          <w:rFonts w:ascii="Arial" w:hAnsi="Arial"/>
        </w:rPr>
        <w:t xml:space="preserve">– </w:t>
      </w:r>
      <w:r>
        <w:rPr>
          <w:rStyle w:val="None"/>
          <w:rFonts w:ascii="Arial" w:hAnsi="Arial"/>
        </w:rPr>
        <w:t>6:00pm (M-F)</w:t>
      </w:r>
      <w:r>
        <w:rPr>
          <w:rStyle w:val="None"/>
          <w:rFonts w:ascii="Arial" w:eastAsia="Arial" w:hAnsi="Arial" w:cs="Arial"/>
        </w:rPr>
        <w:br/>
      </w:r>
      <w:r>
        <w:rPr>
          <w:rStyle w:val="Hyperlink0"/>
        </w:rPr>
        <w:t>Goshen Towing</w:t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  <w:t xml:space="preserve"> </w:t>
      </w:r>
      <w:r>
        <w:rPr>
          <w:rStyle w:val="None"/>
          <w:rFonts w:ascii="Arial" w:hAnsi="Arial"/>
        </w:rPr>
        <w:t xml:space="preserve">8:00am </w:t>
      </w:r>
      <w:r>
        <w:rPr>
          <w:rStyle w:val="None"/>
          <w:rFonts w:ascii="Arial" w:hAnsi="Arial"/>
        </w:rPr>
        <w:t xml:space="preserve">– </w:t>
      </w:r>
      <w:r>
        <w:rPr>
          <w:rStyle w:val="None"/>
          <w:rFonts w:ascii="Arial" w:hAnsi="Arial"/>
        </w:rPr>
        <w:t>1:00pm (Sat)</w:t>
      </w:r>
    </w:p>
    <w:p w:rsidR="00D87E1A" w:rsidRDefault="006D45D9">
      <w:pPr>
        <w:pStyle w:val="Body"/>
        <w:shd w:val="clear" w:color="auto" w:fill="FFFFFF"/>
        <w:spacing w:after="0" w:line="240" w:lineRule="auto"/>
        <w:rPr>
          <w:rStyle w:val="None"/>
          <w:rFonts w:ascii="Arial" w:eastAsia="Arial" w:hAnsi="Arial" w:cs="Arial"/>
          <w:sz w:val="21"/>
          <w:szCs w:val="21"/>
        </w:rPr>
      </w:pPr>
      <w:r>
        <w:rPr>
          <w:rStyle w:val="Hyperlink0"/>
        </w:rPr>
        <w:t>Address:</w:t>
      </w:r>
      <w:r>
        <w:rPr>
          <w:rStyle w:val="None"/>
          <w:rFonts w:ascii="Arial" w:hAnsi="Arial"/>
          <w:sz w:val="21"/>
          <w:szCs w:val="21"/>
        </w:rPr>
        <w:t xml:space="preserve"> 21825 County Road 38, Goshen IN 46526                            </w:t>
      </w:r>
      <w:r>
        <w:rPr>
          <w:rStyle w:val="None"/>
          <w:rFonts w:ascii="Arial" w:hAnsi="Arial"/>
        </w:rPr>
        <w:t xml:space="preserve">Closed </w:t>
      </w:r>
      <w:r>
        <w:rPr>
          <w:rStyle w:val="None"/>
          <w:rFonts w:ascii="Arial" w:hAnsi="Arial"/>
        </w:rPr>
        <w:t xml:space="preserve">– </w:t>
      </w:r>
      <w:r>
        <w:rPr>
          <w:rStyle w:val="None"/>
          <w:rFonts w:ascii="Arial" w:hAnsi="Arial"/>
        </w:rPr>
        <w:t>Sun</w:t>
      </w:r>
    </w:p>
    <w:p w:rsidR="00D87E1A" w:rsidRDefault="006D45D9">
      <w:pPr>
        <w:pStyle w:val="Body"/>
        <w:shd w:val="clear" w:color="auto" w:fill="FFFFFF"/>
        <w:spacing w:after="0" w:line="240" w:lineRule="auto"/>
        <w:rPr>
          <w:rStyle w:val="None"/>
          <w:rFonts w:ascii="Arial" w:eastAsia="Arial" w:hAnsi="Arial" w:cs="Arial"/>
          <w:sz w:val="21"/>
          <w:szCs w:val="21"/>
        </w:rPr>
      </w:pPr>
      <w:r>
        <w:rPr>
          <w:rStyle w:val="Hyperlink0"/>
          <w:lang w:val="it-IT"/>
        </w:rPr>
        <w:t>Phone:</w:t>
      </w:r>
      <w:r>
        <w:rPr>
          <w:rStyle w:val="None"/>
          <w:rFonts w:ascii="Arial" w:hAnsi="Arial"/>
          <w:sz w:val="21"/>
          <w:szCs w:val="21"/>
        </w:rPr>
        <w:t xml:space="preserve"> (574) 533-0033</w:t>
      </w:r>
    </w:p>
    <w:p w:rsidR="00D87E1A" w:rsidRDefault="006D45D9">
      <w:pPr>
        <w:pStyle w:val="Body"/>
        <w:shd w:val="clear" w:color="auto" w:fill="FFFFFF"/>
        <w:spacing w:after="0" w:line="240" w:lineRule="auto"/>
        <w:rPr>
          <w:rStyle w:val="None"/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Style w:val="Hyperlink0"/>
          <w:lang w:val="fr-FR"/>
        </w:rPr>
        <w:t>Hours</w:t>
      </w:r>
      <w:proofErr w:type="spellEnd"/>
      <w:r>
        <w:rPr>
          <w:rStyle w:val="Hyperlink0"/>
          <w:lang w:val="fr-FR"/>
        </w:rPr>
        <w:t>:</w:t>
      </w:r>
      <w:proofErr w:type="gramEnd"/>
      <w:r>
        <w:rPr>
          <w:rStyle w:val="None"/>
          <w:rFonts w:ascii="Arial" w:hAnsi="Arial"/>
          <w:sz w:val="21"/>
          <w:szCs w:val="21"/>
          <w:lang w:val="de-DE"/>
        </w:rPr>
        <w:t xml:space="preserve">  8:30 am </w:t>
      </w:r>
      <w:r>
        <w:rPr>
          <w:rStyle w:val="None"/>
          <w:rFonts w:ascii="Arial" w:hAnsi="Arial"/>
          <w:sz w:val="21"/>
          <w:szCs w:val="21"/>
        </w:rPr>
        <w:t xml:space="preserve">– </w:t>
      </w:r>
      <w:r>
        <w:rPr>
          <w:rStyle w:val="None"/>
          <w:rFonts w:ascii="Arial" w:hAnsi="Arial"/>
          <w:sz w:val="21"/>
          <w:szCs w:val="21"/>
          <w:lang w:val="de-DE"/>
        </w:rPr>
        <w:t>4:30pm</w:t>
      </w:r>
      <w:r>
        <w:rPr>
          <w:rStyle w:val="None"/>
          <w:rFonts w:ascii="Arial" w:hAnsi="Arial"/>
          <w:sz w:val="21"/>
          <w:szCs w:val="21"/>
          <w:lang w:val="de-DE"/>
        </w:rPr>
        <w:t xml:space="preserve"> (M-F)</w:t>
      </w:r>
    </w:p>
    <w:p w:rsidR="00D87E1A" w:rsidRDefault="006D45D9">
      <w:pPr>
        <w:pStyle w:val="Body"/>
        <w:shd w:val="clear" w:color="auto" w:fill="FFFFFF"/>
        <w:spacing w:after="0" w:line="240" w:lineRule="auto"/>
        <w:rPr>
          <w:rStyle w:val="None"/>
          <w:rFonts w:ascii="Arial" w:eastAsia="Arial" w:hAnsi="Arial" w:cs="Arial"/>
          <w:sz w:val="21"/>
          <w:szCs w:val="21"/>
        </w:rPr>
      </w:pPr>
      <w:r>
        <w:rPr>
          <w:rStyle w:val="None"/>
          <w:rFonts w:ascii="Arial" w:hAnsi="Arial"/>
          <w:sz w:val="21"/>
          <w:szCs w:val="21"/>
        </w:rPr>
        <w:t xml:space="preserve">             11:00am </w:t>
      </w:r>
      <w:r>
        <w:rPr>
          <w:rStyle w:val="None"/>
          <w:rFonts w:ascii="Arial" w:hAnsi="Arial"/>
          <w:sz w:val="21"/>
          <w:szCs w:val="21"/>
        </w:rPr>
        <w:t xml:space="preserve">– </w:t>
      </w:r>
      <w:r>
        <w:rPr>
          <w:rStyle w:val="None"/>
          <w:rFonts w:ascii="Arial" w:hAnsi="Arial"/>
          <w:sz w:val="21"/>
          <w:szCs w:val="21"/>
        </w:rPr>
        <w:t>12:00am (Sat)</w:t>
      </w:r>
    </w:p>
    <w:p w:rsidR="00D87E1A" w:rsidRDefault="006D45D9">
      <w:pPr>
        <w:pStyle w:val="Body"/>
        <w:shd w:val="clear" w:color="auto" w:fill="FFFFFF"/>
        <w:spacing w:after="0" w:line="240" w:lineRule="auto"/>
        <w:rPr>
          <w:rStyle w:val="None"/>
          <w:rFonts w:ascii="Arial" w:eastAsia="Arial" w:hAnsi="Arial" w:cs="Arial"/>
          <w:sz w:val="21"/>
          <w:szCs w:val="21"/>
        </w:rPr>
      </w:pPr>
      <w:r>
        <w:rPr>
          <w:rStyle w:val="None"/>
          <w:rFonts w:ascii="Arial" w:hAnsi="Arial"/>
          <w:sz w:val="21"/>
          <w:szCs w:val="21"/>
        </w:rPr>
        <w:t xml:space="preserve">             Closed - Sun</w:t>
      </w:r>
    </w:p>
    <w:p w:rsidR="00D87E1A" w:rsidRDefault="00D87E1A">
      <w:pPr>
        <w:pStyle w:val="Body"/>
        <w:shd w:val="clear" w:color="auto" w:fill="FFFFFF"/>
        <w:spacing w:after="0" w:line="240" w:lineRule="auto"/>
        <w:rPr>
          <w:rStyle w:val="None"/>
          <w:rFonts w:ascii="Arial" w:eastAsia="Arial" w:hAnsi="Arial" w:cs="Arial"/>
          <w:sz w:val="21"/>
          <w:szCs w:val="21"/>
        </w:rPr>
      </w:pPr>
    </w:p>
    <w:p w:rsidR="00D87E1A" w:rsidRDefault="00D87E1A">
      <w:pPr>
        <w:pStyle w:val="Body"/>
        <w:shd w:val="clear" w:color="auto" w:fill="FFFFFF"/>
        <w:spacing w:after="0" w:line="240" w:lineRule="auto"/>
        <w:rPr>
          <w:rStyle w:val="None"/>
          <w:rFonts w:ascii="Arial" w:eastAsia="Arial" w:hAnsi="Arial" w:cs="Arial"/>
          <w:b/>
          <w:bCs/>
          <w:sz w:val="28"/>
          <w:szCs w:val="28"/>
        </w:rPr>
      </w:pPr>
    </w:p>
    <w:p w:rsidR="00D87E1A" w:rsidRDefault="006D45D9">
      <w:pPr>
        <w:pStyle w:val="Body"/>
        <w:rPr>
          <w:rStyle w:val="None"/>
          <w:rFonts w:ascii="Arial" w:eastAsia="Arial" w:hAnsi="Arial" w:cs="Arial"/>
          <w:b/>
          <w:bCs/>
          <w:sz w:val="28"/>
          <w:szCs w:val="28"/>
        </w:rPr>
      </w:pPr>
      <w:r>
        <w:rPr>
          <w:rStyle w:val="None"/>
          <w:rFonts w:ascii="Arial" w:hAnsi="Arial"/>
          <w:b/>
          <w:bCs/>
          <w:sz w:val="28"/>
          <w:szCs w:val="28"/>
        </w:rPr>
        <w:t>Lock Smith</w:t>
      </w:r>
    </w:p>
    <w:p w:rsidR="00D87E1A" w:rsidRDefault="006D45D9">
      <w:pPr>
        <w:pStyle w:val="Body"/>
        <w:rPr>
          <w:rStyle w:val="None"/>
          <w:rFonts w:ascii="Arial" w:eastAsia="Arial" w:hAnsi="Arial" w:cs="Arial"/>
          <w:sz w:val="21"/>
          <w:szCs w:val="21"/>
        </w:rPr>
      </w:pPr>
      <w:r>
        <w:rPr>
          <w:rStyle w:val="None"/>
          <w:rFonts w:ascii="Arial" w:hAnsi="Arial"/>
          <w:b/>
          <w:bCs/>
          <w:sz w:val="21"/>
          <w:szCs w:val="21"/>
        </w:rPr>
        <w:t>Jackie</w:t>
      </w:r>
      <w:r>
        <w:rPr>
          <w:rStyle w:val="None"/>
          <w:rFonts w:ascii="Arial" w:hAnsi="Arial"/>
          <w:b/>
          <w:bCs/>
          <w:sz w:val="21"/>
          <w:szCs w:val="21"/>
        </w:rPr>
        <w:t>’</w:t>
      </w:r>
      <w:r>
        <w:rPr>
          <w:rStyle w:val="None"/>
          <w:rFonts w:ascii="Arial" w:hAnsi="Arial"/>
          <w:b/>
          <w:bCs/>
          <w:sz w:val="21"/>
          <w:szCs w:val="21"/>
          <w:lang w:val="da-DK"/>
        </w:rPr>
        <w:t>s Lock Service</w:t>
      </w:r>
      <w:r>
        <w:rPr>
          <w:rStyle w:val="None"/>
          <w:rFonts w:ascii="Arial" w:hAnsi="Arial"/>
          <w:b/>
          <w:bCs/>
          <w:sz w:val="21"/>
          <w:szCs w:val="21"/>
          <w:lang w:val="da-DK"/>
        </w:rPr>
        <w:tab/>
      </w:r>
      <w:r>
        <w:rPr>
          <w:rStyle w:val="None"/>
          <w:rFonts w:ascii="Arial" w:hAnsi="Arial"/>
          <w:b/>
          <w:bCs/>
          <w:sz w:val="21"/>
          <w:szCs w:val="21"/>
          <w:lang w:val="da-DK"/>
        </w:rPr>
        <w:tab/>
      </w:r>
      <w:r>
        <w:rPr>
          <w:rStyle w:val="None"/>
          <w:rFonts w:ascii="Arial" w:hAnsi="Arial"/>
          <w:b/>
          <w:bCs/>
          <w:sz w:val="21"/>
          <w:szCs w:val="21"/>
          <w:lang w:val="da-DK"/>
        </w:rPr>
        <w:tab/>
      </w:r>
      <w:r>
        <w:rPr>
          <w:rStyle w:val="None"/>
          <w:rFonts w:ascii="Arial" w:hAnsi="Arial"/>
          <w:b/>
          <w:bCs/>
          <w:sz w:val="21"/>
          <w:szCs w:val="21"/>
          <w:lang w:val="da-DK"/>
        </w:rPr>
        <w:tab/>
      </w:r>
      <w:r>
        <w:rPr>
          <w:rStyle w:val="None"/>
          <w:rFonts w:ascii="Arial" w:hAnsi="Arial"/>
          <w:b/>
          <w:bCs/>
          <w:sz w:val="21"/>
          <w:szCs w:val="21"/>
          <w:lang w:val="da-DK"/>
        </w:rPr>
        <w:tab/>
        <w:t>Thom</w:t>
      </w:r>
      <w:r>
        <w:rPr>
          <w:rStyle w:val="None"/>
          <w:rFonts w:ascii="Arial" w:hAnsi="Arial"/>
          <w:b/>
          <w:bCs/>
          <w:sz w:val="21"/>
          <w:szCs w:val="21"/>
        </w:rPr>
        <w:t>’</w:t>
      </w:r>
      <w:r>
        <w:rPr>
          <w:rStyle w:val="None"/>
          <w:rFonts w:ascii="Arial" w:hAnsi="Arial"/>
          <w:b/>
          <w:bCs/>
          <w:sz w:val="21"/>
          <w:szCs w:val="21"/>
        </w:rPr>
        <w:t>s Locksmithing</w:t>
      </w:r>
      <w:r>
        <w:rPr>
          <w:rStyle w:val="None"/>
          <w:rFonts w:ascii="Arial" w:eastAsia="Arial" w:hAnsi="Arial" w:cs="Arial"/>
          <w:b/>
          <w:bCs/>
          <w:sz w:val="21"/>
          <w:szCs w:val="21"/>
        </w:rPr>
        <w:br/>
      </w:r>
      <w:r>
        <w:rPr>
          <w:rStyle w:val="None"/>
          <w:rFonts w:ascii="Arial" w:hAnsi="Arial"/>
          <w:b/>
          <w:bCs/>
          <w:sz w:val="21"/>
          <w:szCs w:val="21"/>
        </w:rPr>
        <w:t xml:space="preserve">Address: </w:t>
      </w:r>
      <w:r>
        <w:rPr>
          <w:rStyle w:val="None"/>
          <w:rFonts w:ascii="Arial" w:hAnsi="Arial"/>
          <w:sz w:val="21"/>
          <w:szCs w:val="21"/>
        </w:rPr>
        <w:t>1614 S. 8</w:t>
      </w:r>
      <w:r>
        <w:rPr>
          <w:rStyle w:val="None"/>
          <w:rFonts w:ascii="Arial" w:hAnsi="Arial"/>
          <w:sz w:val="21"/>
          <w:szCs w:val="21"/>
          <w:vertAlign w:val="superscript"/>
        </w:rPr>
        <w:t>th</w:t>
      </w:r>
      <w:r>
        <w:rPr>
          <w:rStyle w:val="None"/>
          <w:rFonts w:ascii="Arial" w:hAnsi="Arial"/>
          <w:sz w:val="21"/>
          <w:szCs w:val="21"/>
        </w:rPr>
        <w:t xml:space="preserve"> Street, Goshen, IN 46526</w:t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b/>
          <w:bCs/>
          <w:sz w:val="21"/>
          <w:szCs w:val="21"/>
          <w:lang w:val="it-IT"/>
        </w:rPr>
        <w:t xml:space="preserve">Phone: </w:t>
      </w:r>
      <w:r>
        <w:rPr>
          <w:rStyle w:val="None"/>
          <w:rFonts w:ascii="Arial" w:hAnsi="Arial"/>
          <w:sz w:val="21"/>
          <w:szCs w:val="21"/>
        </w:rPr>
        <w:t>(574) 305-0399</w:t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eastAsia="Arial" w:hAnsi="Arial" w:cs="Arial"/>
          <w:sz w:val="21"/>
          <w:szCs w:val="21"/>
        </w:rPr>
        <w:br/>
      </w:r>
      <w:r>
        <w:rPr>
          <w:rStyle w:val="None"/>
          <w:rFonts w:ascii="Arial" w:hAnsi="Arial"/>
          <w:b/>
          <w:bCs/>
          <w:sz w:val="21"/>
          <w:szCs w:val="21"/>
          <w:lang w:val="it-IT"/>
        </w:rPr>
        <w:t xml:space="preserve">Phone: </w:t>
      </w:r>
      <w:r>
        <w:rPr>
          <w:rStyle w:val="None"/>
          <w:rFonts w:ascii="Arial" w:hAnsi="Arial"/>
          <w:sz w:val="21"/>
          <w:szCs w:val="21"/>
        </w:rPr>
        <w:t>(574) 538-2090</w:t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sz w:val="21"/>
          <w:szCs w:val="21"/>
        </w:rPr>
        <w:tab/>
      </w:r>
      <w:r>
        <w:rPr>
          <w:rStyle w:val="None"/>
          <w:rFonts w:ascii="Arial" w:hAnsi="Arial"/>
          <w:sz w:val="21"/>
          <w:szCs w:val="21"/>
        </w:rPr>
        <w:tab/>
      </w:r>
      <w:proofErr w:type="spellStart"/>
      <w:r>
        <w:rPr>
          <w:rStyle w:val="None"/>
          <w:rFonts w:ascii="Arial" w:hAnsi="Arial"/>
          <w:b/>
          <w:bCs/>
          <w:sz w:val="21"/>
          <w:szCs w:val="21"/>
          <w:lang w:val="fr-FR"/>
        </w:rPr>
        <w:t>Hours</w:t>
      </w:r>
      <w:proofErr w:type="spellEnd"/>
      <w:r>
        <w:rPr>
          <w:rStyle w:val="None"/>
          <w:rFonts w:ascii="Arial" w:hAnsi="Arial"/>
          <w:b/>
          <w:bCs/>
          <w:sz w:val="21"/>
          <w:szCs w:val="21"/>
          <w:lang w:val="fr-FR"/>
        </w:rPr>
        <w:t xml:space="preserve">: </w:t>
      </w:r>
      <w:r>
        <w:rPr>
          <w:rStyle w:val="None"/>
          <w:rFonts w:ascii="Arial" w:hAnsi="Arial"/>
          <w:sz w:val="21"/>
          <w:szCs w:val="21"/>
        </w:rPr>
        <w:t>24/7</w:t>
      </w:r>
      <w:r>
        <w:rPr>
          <w:rStyle w:val="None"/>
          <w:rFonts w:ascii="Arial" w:eastAsia="Arial" w:hAnsi="Arial" w:cs="Arial"/>
          <w:b/>
          <w:bCs/>
          <w:sz w:val="21"/>
          <w:szCs w:val="21"/>
        </w:rPr>
        <w:br/>
      </w:r>
      <w:proofErr w:type="spellStart"/>
      <w:r>
        <w:rPr>
          <w:rStyle w:val="None"/>
          <w:rFonts w:ascii="Arial" w:hAnsi="Arial"/>
          <w:b/>
          <w:bCs/>
          <w:sz w:val="21"/>
          <w:szCs w:val="21"/>
          <w:lang w:val="fr-FR"/>
        </w:rPr>
        <w:t>Hours</w:t>
      </w:r>
      <w:proofErr w:type="spellEnd"/>
      <w:r>
        <w:rPr>
          <w:rStyle w:val="None"/>
          <w:rFonts w:ascii="Arial" w:hAnsi="Arial"/>
          <w:b/>
          <w:bCs/>
          <w:sz w:val="21"/>
          <w:szCs w:val="21"/>
          <w:lang w:val="fr-FR"/>
        </w:rPr>
        <w:t xml:space="preserve">: </w:t>
      </w:r>
      <w:r>
        <w:rPr>
          <w:rStyle w:val="None"/>
          <w:rFonts w:ascii="Arial" w:hAnsi="Arial"/>
          <w:sz w:val="21"/>
          <w:szCs w:val="21"/>
        </w:rPr>
        <w:t>24/7</w:t>
      </w:r>
    </w:p>
    <w:p w:rsidR="00D87E1A" w:rsidRDefault="006D45D9">
      <w:pPr>
        <w:pStyle w:val="Body"/>
        <w:numPr>
          <w:ilvl w:val="0"/>
          <w:numId w:val="4"/>
        </w:numPr>
        <w:spacing w:before="120" w:after="0" w:line="314" w:lineRule="atLeast"/>
        <w:rPr>
          <w:rFonts w:ascii="Helvetica" w:hAnsi="Helvetica"/>
          <w:sz w:val="20"/>
          <w:szCs w:val="20"/>
        </w:rPr>
      </w:pPr>
      <w:r>
        <w:rPr>
          <w:rStyle w:val="None"/>
          <w:rFonts w:ascii="Helvetica" w:hAnsi="Helvetica"/>
          <w:b/>
          <w:bCs/>
          <w:sz w:val="20"/>
          <w:szCs w:val="20"/>
        </w:rPr>
        <w:t xml:space="preserve">Cards </w:t>
      </w:r>
      <w:r>
        <w:rPr>
          <w:rStyle w:val="None"/>
          <w:rFonts w:ascii="Helvetica" w:hAnsi="Helvetica"/>
          <w:b/>
          <w:bCs/>
          <w:sz w:val="20"/>
          <w:szCs w:val="20"/>
        </w:rPr>
        <w:t>Accepted:</w:t>
      </w:r>
      <w:r>
        <w:rPr>
          <w:rStyle w:val="None"/>
          <w:rFonts w:ascii="Helvetica" w:hAnsi="Helvetica"/>
          <w:sz w:val="20"/>
          <w:szCs w:val="20"/>
        </w:rPr>
        <w:t xml:space="preserve"> Mastercard, Amex, Discover, Vis                      </w:t>
      </w:r>
      <w:r>
        <w:rPr>
          <w:rStyle w:val="None"/>
          <w:rFonts w:ascii="Helvetica" w:hAnsi="Helvetica"/>
          <w:b/>
          <w:bCs/>
          <w:sz w:val="20"/>
          <w:szCs w:val="20"/>
        </w:rPr>
        <w:t>Payment Types:</w:t>
      </w:r>
      <w:r>
        <w:rPr>
          <w:rStyle w:val="None"/>
          <w:rFonts w:ascii="Helvetica" w:hAnsi="Helvetica"/>
          <w:sz w:val="20"/>
          <w:szCs w:val="20"/>
        </w:rPr>
        <w:t xml:space="preserve"> Credit Card, Cash</w:t>
      </w:r>
    </w:p>
    <w:sectPr w:rsidR="00D87E1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5D9" w:rsidRDefault="006D45D9">
      <w:r>
        <w:separator/>
      </w:r>
    </w:p>
  </w:endnote>
  <w:endnote w:type="continuationSeparator" w:id="0">
    <w:p w:rsidR="006D45D9" w:rsidRDefault="006D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1A" w:rsidRDefault="00D87E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5D9" w:rsidRDefault="006D45D9">
      <w:r>
        <w:separator/>
      </w:r>
    </w:p>
  </w:footnote>
  <w:footnote w:type="continuationSeparator" w:id="0">
    <w:p w:rsidR="006D45D9" w:rsidRDefault="006D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1A" w:rsidRDefault="00D87E1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024"/>
    <w:multiLevelType w:val="hybridMultilevel"/>
    <w:tmpl w:val="B20627C0"/>
    <w:styleLink w:val="ImportedStyle2"/>
    <w:lvl w:ilvl="0" w:tplc="535AFDCA">
      <w:start w:val="1"/>
      <w:numFmt w:val="bullet"/>
      <w:lvlText w:val="·"/>
      <w:lvlJc w:val="left"/>
      <w:pPr>
        <w:tabs>
          <w:tab w:val="left" w:pos="576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CAE5B4">
      <w:start w:val="1"/>
      <w:numFmt w:val="bullet"/>
      <w:lvlText w:val="o"/>
      <w:lvlJc w:val="left"/>
      <w:pPr>
        <w:tabs>
          <w:tab w:val="left" w:pos="576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3E3978">
      <w:start w:val="1"/>
      <w:numFmt w:val="bullet"/>
      <w:lvlText w:val="▪"/>
      <w:lvlJc w:val="left"/>
      <w:pPr>
        <w:tabs>
          <w:tab w:val="left" w:pos="57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CEF1A">
      <w:start w:val="1"/>
      <w:numFmt w:val="bullet"/>
      <w:lvlText w:val="▪"/>
      <w:lvlJc w:val="left"/>
      <w:pPr>
        <w:tabs>
          <w:tab w:val="left" w:pos="57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A56A4">
      <w:start w:val="1"/>
      <w:numFmt w:val="bullet"/>
      <w:lvlText w:val="▪"/>
      <w:lvlJc w:val="left"/>
      <w:pPr>
        <w:tabs>
          <w:tab w:val="left" w:pos="57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E520C">
      <w:start w:val="1"/>
      <w:numFmt w:val="bullet"/>
      <w:lvlText w:val="▪"/>
      <w:lvlJc w:val="left"/>
      <w:pPr>
        <w:tabs>
          <w:tab w:val="left" w:pos="57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C9DDA">
      <w:start w:val="1"/>
      <w:numFmt w:val="bullet"/>
      <w:lvlText w:val="▪"/>
      <w:lvlJc w:val="left"/>
      <w:pPr>
        <w:tabs>
          <w:tab w:val="left" w:pos="57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8439A">
      <w:start w:val="1"/>
      <w:numFmt w:val="bullet"/>
      <w:lvlText w:val="▪"/>
      <w:lvlJc w:val="left"/>
      <w:pPr>
        <w:tabs>
          <w:tab w:val="left" w:pos="57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D043A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14159"/>
    <w:multiLevelType w:val="hybridMultilevel"/>
    <w:tmpl w:val="B90EC534"/>
    <w:numStyleLink w:val="ImportedStyle1"/>
  </w:abstractNum>
  <w:abstractNum w:abstractNumId="2" w15:restartNumberingAfterBreak="0">
    <w:nsid w:val="21EE5D8E"/>
    <w:multiLevelType w:val="hybridMultilevel"/>
    <w:tmpl w:val="B90EC534"/>
    <w:styleLink w:val="ImportedStyle1"/>
    <w:lvl w:ilvl="0" w:tplc="15C8DC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E6D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800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CA50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BC03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9EFF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854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1A99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FC2A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C2D28EF"/>
    <w:multiLevelType w:val="hybridMultilevel"/>
    <w:tmpl w:val="B20627C0"/>
    <w:numStyleLink w:val="ImportedStyle2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1A"/>
    <w:rsid w:val="006D45D9"/>
    <w:rsid w:val="009477AB"/>
    <w:rsid w:val="00A36C85"/>
    <w:rsid w:val="00D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6A5E"/>
  <w15:docId w15:val="{93F00DA3-C4C7-4B03-9F4F-0FB15037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outline w:val="0"/>
      <w:color w:val="000000"/>
      <w:sz w:val="21"/>
      <w:szCs w:val="21"/>
      <w:u w:color="000000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US861US861&amp;q=thompson%2527s+towing+address&amp;stick=H4sIAAAAAAAAAOPgE-LRT9c3NDTOqDIuzyjQks1OttLPyU9OLMnMz4MzrBJTUopSi4sXsUqWZOTnFhTn56kXK5Tkl2fmpStA5QDvOR2wSwAAAA&amp;ludocid=9080606034205914559&amp;sa=X&amp;ved=2ahUKEwjqkNmtgbHmAhUKK80KHSgKBGIQ6BMwEHoECA8QA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rlz=1C1GCEA_enUS861US861&amp;q=thompson%2527s+towing+phone&amp;ludocid=9080606034205914559&amp;sa=X&amp;ved=2ahUKEwjqkNmtgbHmAhUKK80KHSgKBGIQ6BMwEnoECA8QD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 Taylor</dc:creator>
  <cp:lastModifiedBy>Jane E Taylor</cp:lastModifiedBy>
  <cp:revision>2</cp:revision>
  <dcterms:created xsi:type="dcterms:W3CDTF">2020-02-13T21:42:00Z</dcterms:created>
  <dcterms:modified xsi:type="dcterms:W3CDTF">2020-02-13T21:42:00Z</dcterms:modified>
</cp:coreProperties>
</file>