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EBAF6" w14:textId="77777777" w:rsidR="00634105" w:rsidRPr="00634105" w:rsidRDefault="00050F81" w:rsidP="00050F81">
      <w:pPr>
        <w:jc w:val="center"/>
        <w:rPr>
          <w:rFonts w:ascii="Cambria" w:hAnsi="Cambria"/>
          <w:b/>
          <w:sz w:val="32"/>
          <w:szCs w:val="32"/>
        </w:rPr>
      </w:pPr>
      <w:r w:rsidRPr="00634105">
        <w:rPr>
          <w:rFonts w:ascii="Cambria" w:hAnsi="Cambria"/>
          <w:b/>
          <w:sz w:val="32"/>
          <w:szCs w:val="32"/>
        </w:rPr>
        <w:t xml:space="preserve">Goshen College </w:t>
      </w:r>
    </w:p>
    <w:p w14:paraId="0B473188" w14:textId="704B6A5C" w:rsidR="00634105" w:rsidRPr="00634105" w:rsidRDefault="00AB2F5B" w:rsidP="00050F81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16</w:t>
      </w:r>
      <w:r w:rsidRPr="00AB2F5B">
        <w:rPr>
          <w:rFonts w:ascii="Cambria" w:hAnsi="Cambria"/>
          <w:b/>
          <w:sz w:val="32"/>
          <w:szCs w:val="32"/>
          <w:vertAlign w:val="superscript"/>
        </w:rPr>
        <w:t>th</w:t>
      </w:r>
      <w:r>
        <w:rPr>
          <w:rFonts w:ascii="Cambria" w:hAnsi="Cambria"/>
          <w:b/>
          <w:sz w:val="32"/>
          <w:szCs w:val="32"/>
        </w:rPr>
        <w:t xml:space="preserve"> Annual</w:t>
      </w:r>
      <w:bookmarkStart w:id="0" w:name="_GoBack"/>
      <w:bookmarkEnd w:id="0"/>
    </w:p>
    <w:p w14:paraId="4543F0CB" w14:textId="77777777" w:rsidR="00050F81" w:rsidRPr="00634105" w:rsidRDefault="00050F81" w:rsidP="00050F81">
      <w:pPr>
        <w:jc w:val="center"/>
        <w:rPr>
          <w:rFonts w:ascii="Cambria" w:hAnsi="Cambria"/>
          <w:b/>
          <w:sz w:val="32"/>
          <w:szCs w:val="32"/>
        </w:rPr>
      </w:pPr>
      <w:r w:rsidRPr="00634105">
        <w:rPr>
          <w:rFonts w:ascii="Cambria" w:hAnsi="Cambria"/>
          <w:b/>
          <w:sz w:val="32"/>
          <w:szCs w:val="32"/>
        </w:rPr>
        <w:t>Student Academic Symposium</w:t>
      </w:r>
    </w:p>
    <w:p w14:paraId="6351E40C" w14:textId="57A69E50" w:rsidR="00AB2F5B" w:rsidRPr="00634105" w:rsidRDefault="00050F81" w:rsidP="00AB2F5B">
      <w:pPr>
        <w:jc w:val="center"/>
        <w:rPr>
          <w:rFonts w:ascii="Cambria" w:hAnsi="Cambria"/>
          <w:b/>
          <w:sz w:val="32"/>
          <w:szCs w:val="32"/>
        </w:rPr>
      </w:pPr>
      <w:r w:rsidRPr="00634105">
        <w:rPr>
          <w:rFonts w:ascii="Cambria" w:hAnsi="Cambria"/>
          <w:b/>
          <w:sz w:val="32"/>
          <w:szCs w:val="32"/>
        </w:rPr>
        <w:t>Saturday April 5, 2014</w:t>
      </w:r>
    </w:p>
    <w:p w14:paraId="003F1191" w14:textId="77777777" w:rsidR="00634105" w:rsidRPr="00E91B50" w:rsidRDefault="00634105" w:rsidP="00050F81">
      <w:pPr>
        <w:jc w:val="center"/>
        <w:rPr>
          <w:rFonts w:ascii="Cambria" w:hAnsi="Cambria"/>
          <w:b/>
        </w:rPr>
      </w:pPr>
    </w:p>
    <w:p w14:paraId="0E918D5E" w14:textId="77777777" w:rsidR="00050F81" w:rsidRPr="00E91B50" w:rsidRDefault="00050F81" w:rsidP="00050F81">
      <w:pPr>
        <w:jc w:val="center"/>
        <w:rPr>
          <w:rFonts w:ascii="Cambria" w:hAnsi="Cambria"/>
          <w:b/>
        </w:rPr>
      </w:pPr>
      <w:r w:rsidRPr="00E91B50">
        <w:rPr>
          <w:rFonts w:ascii="Cambria" w:hAnsi="Cambria"/>
          <w:b/>
        </w:rPr>
        <w:t>Professor Jo-Ann A. Brant, Program Coordinator</w:t>
      </w:r>
    </w:p>
    <w:p w14:paraId="00E910A4" w14:textId="77777777" w:rsidR="00050F81" w:rsidRDefault="00050F81" w:rsidP="00050F8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Christian </w:t>
      </w:r>
      <w:proofErr w:type="spellStart"/>
      <w:r>
        <w:rPr>
          <w:rFonts w:ascii="Cambria" w:hAnsi="Cambria"/>
          <w:b/>
        </w:rPr>
        <w:t>Allebach</w:t>
      </w:r>
      <w:proofErr w:type="spellEnd"/>
      <w:r w:rsidRPr="00E91B50">
        <w:rPr>
          <w:rFonts w:ascii="Cambria" w:hAnsi="Cambria"/>
          <w:b/>
        </w:rPr>
        <w:t>, Assistant Program Coordinator</w:t>
      </w:r>
    </w:p>
    <w:p w14:paraId="08301BFC" w14:textId="77777777" w:rsidR="00634105" w:rsidRDefault="00634105" w:rsidP="00050F81">
      <w:pPr>
        <w:jc w:val="center"/>
        <w:rPr>
          <w:rFonts w:ascii="Cambria" w:hAnsi="Cambria"/>
          <w:b/>
        </w:rPr>
      </w:pPr>
    </w:p>
    <w:p w14:paraId="38AE4542" w14:textId="77777777" w:rsidR="00634105" w:rsidRPr="00E91B50" w:rsidRDefault="00634105" w:rsidP="00050F8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323C0A33" wp14:editId="44600372">
            <wp:extent cx="3480435" cy="1717659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ve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71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3BAAF" w14:textId="77777777" w:rsidR="00050F81" w:rsidRDefault="00634105" w:rsidP="00634105">
      <w:pPr>
        <w:jc w:val="center"/>
        <w:rPr>
          <w:rFonts w:ascii="Cambria" w:hAnsi="Cambria"/>
          <w:sz w:val="20"/>
          <w:szCs w:val="20"/>
        </w:rPr>
      </w:pPr>
      <w:r w:rsidRPr="00634105">
        <w:rPr>
          <w:rFonts w:ascii="Cambria" w:hAnsi="Cambria"/>
          <w:sz w:val="20"/>
          <w:szCs w:val="20"/>
        </w:rPr>
        <w:t xml:space="preserve">Hive by Jessica K. </w:t>
      </w:r>
      <w:proofErr w:type="spellStart"/>
      <w:r w:rsidRPr="00634105">
        <w:rPr>
          <w:rFonts w:ascii="Cambria" w:hAnsi="Cambria"/>
          <w:sz w:val="20"/>
          <w:szCs w:val="20"/>
        </w:rPr>
        <w:t>Sprunger</w:t>
      </w:r>
      <w:proofErr w:type="spellEnd"/>
      <w:r w:rsidRPr="00634105">
        <w:rPr>
          <w:rFonts w:ascii="Cambria" w:hAnsi="Cambria"/>
          <w:sz w:val="20"/>
          <w:szCs w:val="20"/>
        </w:rPr>
        <w:t xml:space="preserve"> Senior Art Major</w:t>
      </w:r>
    </w:p>
    <w:p w14:paraId="743D7455" w14:textId="77777777" w:rsidR="00634105" w:rsidRPr="00634105" w:rsidRDefault="00634105" w:rsidP="00634105">
      <w:pPr>
        <w:jc w:val="center"/>
        <w:rPr>
          <w:rFonts w:ascii="Cambria" w:hAnsi="Cambria"/>
          <w:sz w:val="20"/>
          <w:szCs w:val="20"/>
        </w:rPr>
      </w:pPr>
    </w:p>
    <w:p w14:paraId="74A4D9E3" w14:textId="77777777" w:rsidR="00050F81" w:rsidRPr="00E91B50" w:rsidRDefault="00050F81" w:rsidP="00050F81">
      <w:pPr>
        <w:rPr>
          <w:rFonts w:ascii="Cambria" w:hAnsi="Cambria" w:cs="Helvetica"/>
          <w:b/>
        </w:rPr>
      </w:pPr>
      <w:r w:rsidRPr="00E91B50">
        <w:rPr>
          <w:rFonts w:ascii="Cambria" w:hAnsi="Cambria"/>
          <w:b/>
        </w:rPr>
        <w:t xml:space="preserve">Session One: Concurrent sessions in CC 110-111 and </w:t>
      </w:r>
      <w:r w:rsidRPr="00E91B50">
        <w:rPr>
          <w:rFonts w:ascii="Cambria" w:hAnsi="Cambria" w:cs="Helvetica"/>
          <w:b/>
        </w:rPr>
        <w:t>112-113</w:t>
      </w:r>
    </w:p>
    <w:p w14:paraId="7347C0CA" w14:textId="77777777" w:rsidR="00050F81" w:rsidRPr="00E91B50" w:rsidRDefault="00050F81" w:rsidP="00050F81">
      <w:pPr>
        <w:rPr>
          <w:rFonts w:ascii="Cambria" w:hAnsi="Cambria"/>
          <w:b/>
        </w:rPr>
      </w:pPr>
    </w:p>
    <w:p w14:paraId="22BBF1CE" w14:textId="77777777" w:rsidR="00050F81" w:rsidRPr="00E91B50" w:rsidRDefault="00050F81" w:rsidP="00050F81">
      <w:pPr>
        <w:rPr>
          <w:rFonts w:ascii="Cambria" w:hAnsi="Cambria"/>
        </w:rPr>
      </w:pPr>
      <w:r w:rsidRPr="00E91B50">
        <w:rPr>
          <w:rFonts w:ascii="Cambria" w:hAnsi="Cambria"/>
          <w:b/>
        </w:rPr>
        <w:t xml:space="preserve">Church-Chapel </w:t>
      </w:r>
      <w:r w:rsidRPr="00E91B50">
        <w:rPr>
          <w:rFonts w:ascii="Cambria" w:hAnsi="Cambria" w:cs="Helvetica"/>
          <w:b/>
        </w:rPr>
        <w:t xml:space="preserve">110-111 </w:t>
      </w:r>
      <w:r w:rsidRPr="00E91B50">
        <w:rPr>
          <w:rFonts w:ascii="Cambria" w:hAnsi="Cambria"/>
          <w:b/>
        </w:rPr>
        <w:t>12:30</w:t>
      </w:r>
      <w:r w:rsidR="00634105">
        <w:rPr>
          <w:rFonts w:ascii="Cambria" w:hAnsi="Cambria"/>
          <w:b/>
        </w:rPr>
        <w:t>-3:3</w:t>
      </w:r>
      <w:r>
        <w:rPr>
          <w:rFonts w:ascii="Cambria" w:hAnsi="Cambria"/>
          <w:b/>
        </w:rPr>
        <w:t>0</w:t>
      </w:r>
      <w:r w:rsidRPr="00E91B50">
        <w:rPr>
          <w:rFonts w:ascii="Cambria" w:hAnsi="Cambria"/>
          <w:b/>
        </w:rPr>
        <w:t xml:space="preserve"> pm Chair: </w:t>
      </w:r>
      <w:r>
        <w:rPr>
          <w:rFonts w:ascii="Cambria" w:hAnsi="Cambria"/>
          <w:b/>
        </w:rPr>
        <w:t>(Jo-Ann)</w:t>
      </w:r>
    </w:p>
    <w:p w14:paraId="1F383F62" w14:textId="77777777" w:rsidR="00050F81" w:rsidRPr="00E91B50" w:rsidRDefault="00050F81" w:rsidP="00050F81">
      <w:pPr>
        <w:rPr>
          <w:rFonts w:ascii="Cambria" w:hAnsi="Cambria"/>
        </w:rPr>
      </w:pPr>
    </w:p>
    <w:p w14:paraId="4BE45A62" w14:textId="77777777" w:rsidR="00050F81" w:rsidRPr="00067F2F" w:rsidRDefault="00050F81" w:rsidP="00050F81">
      <w:pPr>
        <w:outlineLvl w:val="0"/>
        <w:rPr>
          <w:rFonts w:cs="Helvetica"/>
        </w:rPr>
      </w:pPr>
      <w:r w:rsidRPr="00E91B50">
        <w:t xml:space="preserve">12:30-12:45 </w:t>
      </w:r>
      <w:r w:rsidRPr="00FD7680">
        <w:rPr>
          <w:rFonts w:cs="Helvetica"/>
        </w:rPr>
        <w:t xml:space="preserve">Maria </w:t>
      </w:r>
      <w:r>
        <w:rPr>
          <w:rFonts w:cs="Helvetica"/>
        </w:rPr>
        <w:t xml:space="preserve">A. </w:t>
      </w:r>
      <w:r w:rsidRPr="00FD7680">
        <w:rPr>
          <w:rFonts w:cs="Helvetica"/>
        </w:rPr>
        <w:t xml:space="preserve">Bischoff and Juliana </w:t>
      </w:r>
      <w:proofErr w:type="spellStart"/>
      <w:r w:rsidRPr="00FD7680">
        <w:rPr>
          <w:rFonts w:cs="Helvetica"/>
        </w:rPr>
        <w:t>Alves</w:t>
      </w:r>
      <w:proofErr w:type="spellEnd"/>
      <w:r w:rsidRPr="00FD7680">
        <w:rPr>
          <w:rFonts w:cs="Helvetica"/>
        </w:rPr>
        <w:t xml:space="preserve"> da Silva</w:t>
      </w:r>
      <w:r>
        <w:rPr>
          <w:rFonts w:cs="Helvetica"/>
        </w:rPr>
        <w:t xml:space="preserve">, </w:t>
      </w:r>
      <w:r w:rsidRPr="00FD7680">
        <w:rPr>
          <w:rFonts w:cs="Helvetica"/>
          <w:i/>
        </w:rPr>
        <w:t>Reasons for Enrollment at Goshen College</w:t>
      </w:r>
      <w:r>
        <w:rPr>
          <w:rFonts w:cs="Helvetica"/>
        </w:rPr>
        <w:t xml:space="preserve">, Department of </w:t>
      </w:r>
      <w:r w:rsidRPr="00FD7680">
        <w:rPr>
          <w:rFonts w:cs="Helvetica"/>
        </w:rPr>
        <w:t>Communications</w:t>
      </w:r>
    </w:p>
    <w:p w14:paraId="126C3BE5" w14:textId="77777777" w:rsidR="00050F81" w:rsidRDefault="00050F81" w:rsidP="00050F81"/>
    <w:p w14:paraId="5D426EF2" w14:textId="77777777" w:rsidR="00050F81" w:rsidRPr="00067F2F" w:rsidRDefault="00050F81" w:rsidP="00050F81">
      <w:pPr>
        <w:outlineLvl w:val="0"/>
      </w:pPr>
      <w:r w:rsidRPr="00E91B50">
        <w:t xml:space="preserve">12:45-1:00 </w:t>
      </w:r>
      <w:r w:rsidRPr="00FD7680">
        <w:t>Logan A. Miller</w:t>
      </w:r>
      <w:r>
        <w:t xml:space="preserve">, </w:t>
      </w:r>
      <w:r w:rsidRPr="00067F2F">
        <w:rPr>
          <w:i/>
        </w:rPr>
        <w:t>W</w:t>
      </w:r>
      <w:r w:rsidRPr="00067F2F">
        <w:rPr>
          <w:rFonts w:cs="Helvetica"/>
          <w:i/>
        </w:rPr>
        <w:t>ho Listens to Americana Music and How Do They Do It?</w:t>
      </w:r>
      <w:r>
        <w:t xml:space="preserve"> </w:t>
      </w:r>
      <w:r>
        <w:rPr>
          <w:rFonts w:cs="Helvetica"/>
        </w:rPr>
        <w:t>Department of Communications</w:t>
      </w:r>
    </w:p>
    <w:p w14:paraId="58A720F0" w14:textId="77777777" w:rsidR="00050F81" w:rsidRPr="00E91B50" w:rsidRDefault="00050F81" w:rsidP="00050F81"/>
    <w:p w14:paraId="1EA78E07" w14:textId="77777777" w:rsidR="00050F81" w:rsidRPr="00E73824" w:rsidRDefault="00050F81" w:rsidP="00050F81">
      <w:pPr>
        <w:widowControl w:val="0"/>
        <w:autoSpaceDE w:val="0"/>
        <w:autoSpaceDN w:val="0"/>
        <w:adjustRightInd w:val="0"/>
        <w:spacing w:after="240"/>
      </w:pPr>
      <w:r w:rsidRPr="00E91B50">
        <w:t>1:00-1:15</w:t>
      </w:r>
      <w:r>
        <w:t xml:space="preserve"> </w:t>
      </w:r>
      <w:r w:rsidRPr="0068223D">
        <w:t>Emma J. Ruth</w:t>
      </w:r>
      <w:r>
        <w:t xml:space="preserve">, </w:t>
      </w:r>
      <w:proofErr w:type="spellStart"/>
      <w:r w:rsidRPr="0068223D">
        <w:rPr>
          <w:i/>
        </w:rPr>
        <w:t>Pinecraft</w:t>
      </w:r>
      <w:proofErr w:type="spellEnd"/>
      <w:r w:rsidRPr="0068223D">
        <w:rPr>
          <w:i/>
        </w:rPr>
        <w:t xml:space="preserve"> Community Preservation Project</w:t>
      </w:r>
      <w:r>
        <w:t>, Department of Sociology</w:t>
      </w:r>
    </w:p>
    <w:p w14:paraId="1D00592B" w14:textId="77777777" w:rsidR="00050F81" w:rsidRDefault="00050F81" w:rsidP="00050F81">
      <w:pPr>
        <w:outlineLvl w:val="0"/>
        <w:rPr>
          <w:rFonts w:cs="Helvetica"/>
        </w:rPr>
      </w:pPr>
      <w:r w:rsidRPr="00E91B50">
        <w:t xml:space="preserve">1:15-1:30 </w:t>
      </w:r>
      <w:r>
        <w:rPr>
          <w:rFonts w:cs="Helvetica"/>
        </w:rPr>
        <w:t xml:space="preserve">Timothy J. </w:t>
      </w:r>
      <w:proofErr w:type="spellStart"/>
      <w:r>
        <w:rPr>
          <w:rFonts w:cs="Helvetica"/>
        </w:rPr>
        <w:t>Keiderling</w:t>
      </w:r>
      <w:proofErr w:type="spellEnd"/>
      <w:r>
        <w:rPr>
          <w:rFonts w:cs="Helvetica"/>
        </w:rPr>
        <w:t xml:space="preserve">, </w:t>
      </w:r>
      <w:r w:rsidRPr="00FD7680">
        <w:rPr>
          <w:rFonts w:cs="Helvetica"/>
          <w:i/>
        </w:rPr>
        <w:t>Global and National News Awareness at Goshen College</w:t>
      </w:r>
      <w:r>
        <w:rPr>
          <w:rFonts w:cs="Helvetica"/>
        </w:rPr>
        <w:t>, Department of Communications</w:t>
      </w:r>
    </w:p>
    <w:p w14:paraId="31698A0F" w14:textId="77777777" w:rsidR="00050F81" w:rsidRPr="00E91B50" w:rsidRDefault="00050F81" w:rsidP="00050F81"/>
    <w:p w14:paraId="5706FA37" w14:textId="24CB0B86" w:rsidR="00634105" w:rsidRPr="0013474C" w:rsidRDefault="00050F81" w:rsidP="0013474C">
      <w:pPr>
        <w:widowControl w:val="0"/>
        <w:autoSpaceDE w:val="0"/>
        <w:autoSpaceDN w:val="0"/>
        <w:adjustRightInd w:val="0"/>
        <w:outlineLvl w:val="0"/>
        <w:rPr>
          <w:rFonts w:cs="Helvetica"/>
        </w:rPr>
        <w:sectPr w:rsidR="00634105" w:rsidRPr="0013474C" w:rsidSect="00634105">
          <w:type w:val="continuous"/>
          <w:pgSz w:w="15840" w:h="12240" w:orient="landscape"/>
          <w:pgMar w:top="360" w:right="360" w:bottom="360" w:left="360" w:header="720" w:footer="720" w:gutter="0"/>
          <w:cols w:num="2" w:space="360" w:equalWidth="0">
            <w:col w:w="7380" w:space="360"/>
            <w:col w:w="7380"/>
          </w:cols>
        </w:sectPr>
      </w:pPr>
      <w:r w:rsidRPr="00E025CE">
        <w:t>1:30-1:50</w:t>
      </w:r>
      <w:r w:rsidRPr="00E91B50">
        <w:t xml:space="preserve"> </w:t>
      </w:r>
      <w:proofErr w:type="spellStart"/>
      <w:r w:rsidR="0013474C">
        <w:t>Julianna</w:t>
      </w:r>
      <w:proofErr w:type="spellEnd"/>
      <w:r w:rsidR="0013474C">
        <w:t xml:space="preserve"> R.</w:t>
      </w:r>
      <w:r w:rsidR="0013474C" w:rsidRPr="00FD7680">
        <w:t xml:space="preserve"> </w:t>
      </w:r>
      <w:proofErr w:type="spellStart"/>
      <w:r w:rsidR="0013474C" w:rsidRPr="00FD7680">
        <w:t>Tennefoss</w:t>
      </w:r>
      <w:proofErr w:type="spellEnd"/>
      <w:r w:rsidR="0013474C">
        <w:t xml:space="preserve">, </w:t>
      </w:r>
      <w:r w:rsidR="0013474C">
        <w:rPr>
          <w:i/>
        </w:rPr>
        <w:t>Case Study on the E</w:t>
      </w:r>
      <w:r w:rsidR="0013474C" w:rsidRPr="00FD7680">
        <w:rPr>
          <w:i/>
        </w:rPr>
        <w:t xml:space="preserve">ffects of </w:t>
      </w:r>
      <w:r w:rsidR="0013474C">
        <w:rPr>
          <w:i/>
        </w:rPr>
        <w:t>Tutoring a First-Grade English L</w:t>
      </w:r>
      <w:r w:rsidR="0013474C" w:rsidRPr="00FD7680">
        <w:rPr>
          <w:i/>
        </w:rPr>
        <w:t>earner</w:t>
      </w:r>
      <w:r w:rsidR="0013474C">
        <w:t xml:space="preserve">, </w:t>
      </w:r>
      <w:r w:rsidR="0013474C" w:rsidRPr="00FD7680">
        <w:t>Department</w:t>
      </w:r>
      <w:r w:rsidR="0013474C">
        <w:t xml:space="preserve"> of Education</w:t>
      </w:r>
    </w:p>
    <w:p w14:paraId="41B9E147" w14:textId="77777777" w:rsidR="00E025CE" w:rsidRDefault="00E025CE" w:rsidP="00050F81">
      <w:pPr>
        <w:rPr>
          <w:rFonts w:ascii="Cambria" w:hAnsi="Cambria"/>
        </w:rPr>
      </w:pPr>
    </w:p>
    <w:p w14:paraId="13043DB5" w14:textId="77777777" w:rsidR="00050F81" w:rsidRDefault="00050F81" w:rsidP="00050F81">
      <w:pPr>
        <w:rPr>
          <w:rFonts w:ascii="Cambria" w:hAnsi="Cambria"/>
          <w:b/>
        </w:rPr>
      </w:pPr>
      <w:r w:rsidRPr="00E025CE">
        <w:rPr>
          <w:rFonts w:ascii="Cambria" w:hAnsi="Cambria"/>
          <w:b/>
        </w:rPr>
        <w:t>1:50-</w:t>
      </w:r>
      <w:proofErr w:type="gramStart"/>
      <w:r w:rsidRPr="00E025CE">
        <w:rPr>
          <w:rFonts w:ascii="Cambria" w:hAnsi="Cambria"/>
          <w:b/>
        </w:rPr>
        <w:t>2:10</w:t>
      </w:r>
      <w:r>
        <w:rPr>
          <w:rFonts w:ascii="Cambria" w:hAnsi="Cambria"/>
          <w:b/>
        </w:rPr>
        <w:t xml:space="preserve">  </w:t>
      </w:r>
      <w:r w:rsidRPr="00E91B50">
        <w:rPr>
          <w:rFonts w:ascii="Cambria" w:hAnsi="Cambria"/>
          <w:b/>
        </w:rPr>
        <w:t>Break</w:t>
      </w:r>
      <w:proofErr w:type="gramEnd"/>
      <w:r w:rsidRPr="00E91B50">
        <w:rPr>
          <w:rFonts w:ascii="Cambria" w:hAnsi="Cambria"/>
          <w:b/>
        </w:rPr>
        <w:t xml:space="preserve"> -- Refreshments provided for all presenters and audience members</w:t>
      </w:r>
    </w:p>
    <w:p w14:paraId="24C00539" w14:textId="77777777" w:rsidR="00050F81" w:rsidRDefault="00050F81" w:rsidP="00050F81">
      <w:pPr>
        <w:rPr>
          <w:rFonts w:ascii="Cambria" w:hAnsi="Cambria"/>
          <w:b/>
        </w:rPr>
      </w:pPr>
    </w:p>
    <w:p w14:paraId="75952595" w14:textId="77777777" w:rsidR="00050F81" w:rsidRDefault="00050F81" w:rsidP="00050F81">
      <w:pPr>
        <w:rPr>
          <w:rFonts w:cs="Helvetica"/>
        </w:rPr>
      </w:pPr>
      <w:r>
        <w:t>2:10-2:2</w:t>
      </w:r>
      <w:r w:rsidRPr="00E91B50">
        <w:t xml:space="preserve">5 </w:t>
      </w:r>
      <w:r w:rsidRPr="00FD7680">
        <w:rPr>
          <w:rFonts w:cs="Helvetica"/>
        </w:rPr>
        <w:t>Joelle N. Friesen</w:t>
      </w:r>
      <w:r>
        <w:rPr>
          <w:rFonts w:cs="Helvetica"/>
        </w:rPr>
        <w:t xml:space="preserve">, </w:t>
      </w:r>
      <w:r w:rsidRPr="00FD7680">
        <w:rPr>
          <w:rFonts w:cs="Helvetica"/>
          <w:i/>
        </w:rPr>
        <w:t>Peter and Cornelius: A Revelation for the Church</w:t>
      </w:r>
      <w:r>
        <w:rPr>
          <w:rFonts w:cs="Helvetica"/>
        </w:rPr>
        <w:t xml:space="preserve"> Department of Bible, Religion and Philosophy</w:t>
      </w:r>
    </w:p>
    <w:p w14:paraId="75CFC913" w14:textId="77777777" w:rsidR="00050F81" w:rsidRPr="00E91B50" w:rsidRDefault="00050F81" w:rsidP="00050F81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3F61D929" w14:textId="77777777" w:rsidR="00050F81" w:rsidRPr="008E7638" w:rsidRDefault="00050F81" w:rsidP="00050F81">
      <w:pPr>
        <w:rPr>
          <w:rFonts w:cs="Arial"/>
          <w:color w:val="000000"/>
        </w:rPr>
      </w:pPr>
      <w:r>
        <w:t>2:25-2:4</w:t>
      </w:r>
      <w:r w:rsidRPr="00E91B50">
        <w:t xml:space="preserve">0 </w:t>
      </w:r>
      <w:r w:rsidRPr="008E7638">
        <w:rPr>
          <w:rFonts w:cs="Arial"/>
          <w:color w:val="000000"/>
        </w:rPr>
        <w:t xml:space="preserve">Sunday </w:t>
      </w:r>
      <w:proofErr w:type="spellStart"/>
      <w:r w:rsidRPr="008E7638">
        <w:rPr>
          <w:rFonts w:cs="Arial"/>
          <w:color w:val="000000"/>
        </w:rPr>
        <w:t>Mahaja</w:t>
      </w:r>
      <w:proofErr w:type="spellEnd"/>
      <w:r>
        <w:rPr>
          <w:rFonts w:cs="Arial"/>
          <w:color w:val="000000"/>
        </w:rPr>
        <w:t xml:space="preserve">, </w:t>
      </w:r>
      <w:r w:rsidRPr="008E7638">
        <w:rPr>
          <w:rFonts w:cs="Arial"/>
          <w:i/>
          <w:color w:val="000000"/>
        </w:rPr>
        <w:t>Twelve Tribes (God’s People)</w:t>
      </w:r>
      <w:r>
        <w:rPr>
          <w:rFonts w:cs="Arial"/>
          <w:color w:val="000000"/>
        </w:rPr>
        <w:t xml:space="preserve">, </w:t>
      </w:r>
      <w:r w:rsidRPr="008E7638">
        <w:rPr>
          <w:rFonts w:cs="Arial"/>
          <w:color w:val="000000"/>
        </w:rPr>
        <w:t>Department of Art</w:t>
      </w:r>
    </w:p>
    <w:p w14:paraId="27D4CC18" w14:textId="77777777" w:rsidR="00050F81" w:rsidRPr="00E91B50" w:rsidRDefault="00050F81" w:rsidP="00050F81"/>
    <w:p w14:paraId="29A67229" w14:textId="77777777" w:rsidR="00050F81" w:rsidRPr="00067F2F" w:rsidRDefault="00050F81" w:rsidP="00050F81">
      <w:pPr>
        <w:widowControl w:val="0"/>
        <w:autoSpaceDE w:val="0"/>
        <w:autoSpaceDN w:val="0"/>
        <w:adjustRightInd w:val="0"/>
        <w:outlineLvl w:val="0"/>
        <w:rPr>
          <w:rFonts w:cs="Helvetica"/>
        </w:rPr>
      </w:pPr>
      <w:r>
        <w:t>2:40-2:5</w:t>
      </w:r>
      <w:r w:rsidRPr="00E91B50">
        <w:t xml:space="preserve">5 </w:t>
      </w:r>
      <w:r w:rsidRPr="00EE6A93">
        <w:rPr>
          <w:rFonts w:cs="Helvetica"/>
          <w:bCs/>
        </w:rPr>
        <w:t>Peter R. Schrock</w:t>
      </w:r>
      <w:r>
        <w:rPr>
          <w:rFonts w:cs="Helvetica"/>
        </w:rPr>
        <w:t xml:space="preserve">, </w:t>
      </w:r>
      <w:r w:rsidRPr="00EE6A93">
        <w:rPr>
          <w:rFonts w:cs="Helvetica"/>
          <w:i/>
        </w:rPr>
        <w:t>The Machiavelli Index: A Flawed Measurement of Voting Power</w:t>
      </w:r>
      <w:r>
        <w:rPr>
          <w:rFonts w:cs="Helvetica"/>
        </w:rPr>
        <w:t xml:space="preserve">, </w:t>
      </w:r>
      <w:r w:rsidRPr="00EE6A93">
        <w:t>Maple Scholars Program</w:t>
      </w:r>
      <w:r>
        <w:rPr>
          <w:rFonts w:cs="Helvetica"/>
        </w:rPr>
        <w:t xml:space="preserve"> - </w:t>
      </w:r>
      <w:r w:rsidRPr="00EE6A93">
        <w:t>Department of Mathematics</w:t>
      </w:r>
    </w:p>
    <w:p w14:paraId="717666A2" w14:textId="77777777" w:rsidR="00050F81" w:rsidRPr="00E91B50" w:rsidRDefault="00050F81" w:rsidP="00050F81"/>
    <w:p w14:paraId="664C4996" w14:textId="77777777" w:rsidR="00050F81" w:rsidRDefault="00050F81" w:rsidP="00050F81">
      <w:pPr>
        <w:widowControl w:val="0"/>
        <w:autoSpaceDE w:val="0"/>
        <w:autoSpaceDN w:val="0"/>
        <w:adjustRightInd w:val="0"/>
        <w:spacing w:after="240"/>
      </w:pPr>
      <w:r w:rsidRPr="00E025CE">
        <w:t>2:55-3:15</w:t>
      </w:r>
      <w:r w:rsidRPr="00E91B50">
        <w:t xml:space="preserve"> </w:t>
      </w:r>
      <w:r>
        <w:t>Katherine G.N.</w:t>
      </w:r>
      <w:r w:rsidRPr="00FD7680">
        <w:t xml:space="preserve"> Miller</w:t>
      </w:r>
      <w:r>
        <w:t xml:space="preserve">, </w:t>
      </w:r>
      <w:r w:rsidRPr="006C012B">
        <w:rPr>
          <w:i/>
        </w:rPr>
        <w:t>The Beautiful Voice: A Demonstrative Lecture Recital Comparing the National Schools of Singing</w:t>
      </w:r>
      <w:r>
        <w:rPr>
          <w:i/>
        </w:rPr>
        <w:t xml:space="preserve">, </w:t>
      </w:r>
      <w:r>
        <w:t>Department of Music</w:t>
      </w:r>
    </w:p>
    <w:p w14:paraId="17AFFFB3" w14:textId="77777777" w:rsidR="00050F81" w:rsidRPr="00E73824" w:rsidRDefault="00050F81" w:rsidP="00050F81">
      <w:pPr>
        <w:widowControl w:val="0"/>
        <w:autoSpaceDE w:val="0"/>
        <w:autoSpaceDN w:val="0"/>
        <w:adjustRightInd w:val="0"/>
        <w:spacing w:after="240"/>
      </w:pPr>
      <w:r>
        <w:t xml:space="preserve">3:15-3:30 </w:t>
      </w:r>
      <w:r w:rsidRPr="00FD7680">
        <w:t>Jess</w:t>
      </w:r>
      <w:r>
        <w:t>ica K.</w:t>
      </w:r>
      <w:r w:rsidRPr="00FD7680">
        <w:t xml:space="preserve"> </w:t>
      </w:r>
      <w:proofErr w:type="spellStart"/>
      <w:r w:rsidRPr="00FD7680">
        <w:t>Sprunger</w:t>
      </w:r>
      <w:proofErr w:type="spellEnd"/>
      <w:r>
        <w:t xml:space="preserve">, </w:t>
      </w:r>
      <w:r w:rsidRPr="00EE6A93">
        <w:rPr>
          <w:rFonts w:cs="Helvetica"/>
          <w:i/>
        </w:rPr>
        <w:t>Influence and Skill: Integrating Found Materials and Imagery into Metalwork</w:t>
      </w:r>
      <w:r>
        <w:t xml:space="preserve">, </w:t>
      </w:r>
      <w:r>
        <w:rPr>
          <w:rFonts w:cs="Helvetica"/>
        </w:rPr>
        <w:t>Department of Art</w:t>
      </w:r>
    </w:p>
    <w:p w14:paraId="55F12156" w14:textId="77777777" w:rsidR="00050F81" w:rsidRPr="00E91B50" w:rsidRDefault="00050F81" w:rsidP="00050F81">
      <w:pPr>
        <w:rPr>
          <w:rFonts w:ascii="Cambria" w:hAnsi="Cambria"/>
        </w:rPr>
      </w:pPr>
      <w:r w:rsidRPr="00E91B50">
        <w:rPr>
          <w:rFonts w:ascii="Cambria" w:hAnsi="Cambria"/>
          <w:b/>
        </w:rPr>
        <w:t xml:space="preserve">Church-Chapel </w:t>
      </w:r>
      <w:r w:rsidRPr="00E91B50">
        <w:rPr>
          <w:rFonts w:ascii="Cambria" w:hAnsi="Cambria" w:cs="Helvetica"/>
          <w:b/>
        </w:rPr>
        <w:t xml:space="preserve">112-113 </w:t>
      </w:r>
      <w:r w:rsidRPr="00E91B50">
        <w:rPr>
          <w:rFonts w:ascii="Cambria" w:hAnsi="Cambria"/>
          <w:b/>
        </w:rPr>
        <w:t>12:30</w:t>
      </w:r>
      <w:r w:rsidR="00634105">
        <w:rPr>
          <w:rFonts w:ascii="Cambria" w:hAnsi="Cambria"/>
          <w:b/>
        </w:rPr>
        <w:t>-3:3</w:t>
      </w:r>
      <w:r>
        <w:rPr>
          <w:rFonts w:ascii="Cambria" w:hAnsi="Cambria"/>
          <w:b/>
        </w:rPr>
        <w:t>0</w:t>
      </w:r>
      <w:r w:rsidRPr="00E91B50">
        <w:rPr>
          <w:rFonts w:ascii="Cambria" w:hAnsi="Cambria"/>
          <w:b/>
        </w:rPr>
        <w:t xml:space="preserve"> pm Chair: </w:t>
      </w:r>
      <w:r>
        <w:rPr>
          <w:rFonts w:ascii="Cambria" w:hAnsi="Cambria"/>
          <w:b/>
        </w:rPr>
        <w:t xml:space="preserve"> (Christian)</w:t>
      </w:r>
    </w:p>
    <w:p w14:paraId="1E98B9A2" w14:textId="77777777" w:rsidR="00050F81" w:rsidRPr="00E91B50" w:rsidRDefault="00050F81" w:rsidP="00050F81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64164A13" w14:textId="77777777" w:rsidR="00050F81" w:rsidRDefault="00050F81" w:rsidP="00050F81">
      <w:pPr>
        <w:outlineLvl w:val="0"/>
      </w:pPr>
      <w:r w:rsidRPr="00E91B50">
        <w:rPr>
          <w:rFonts w:ascii="Cambria" w:hAnsi="Cambria"/>
        </w:rPr>
        <w:t xml:space="preserve">12:30-12:45 </w:t>
      </w:r>
      <w:proofErr w:type="spellStart"/>
      <w:r>
        <w:t>Yesenia</w:t>
      </w:r>
      <w:proofErr w:type="spellEnd"/>
      <w:r>
        <w:t xml:space="preserve"> Y. </w:t>
      </w:r>
      <w:proofErr w:type="spellStart"/>
      <w:r>
        <w:t>Orellana</w:t>
      </w:r>
      <w:proofErr w:type="spellEnd"/>
      <w:r>
        <w:t xml:space="preserve">, </w:t>
      </w:r>
      <w:r w:rsidRPr="0067327C">
        <w:rPr>
          <w:i/>
        </w:rPr>
        <w:t>The Influence of Latino Religious Community Leaders on the Education of Latino Youth in North Central, Indiana</w:t>
      </w:r>
      <w:r>
        <w:t xml:space="preserve">, </w:t>
      </w:r>
      <w:r w:rsidRPr="00FD7680">
        <w:t xml:space="preserve">Center for Intercultural Teaching and Learning at Goshen College </w:t>
      </w:r>
    </w:p>
    <w:p w14:paraId="4624AD05" w14:textId="77777777" w:rsidR="00050F81" w:rsidRPr="00E91B50" w:rsidRDefault="00050F81" w:rsidP="00050F81"/>
    <w:p w14:paraId="080E64CC" w14:textId="48FEE60E" w:rsidR="00050F81" w:rsidRDefault="00050F81" w:rsidP="00050F81">
      <w:pPr>
        <w:outlineLvl w:val="0"/>
      </w:pPr>
      <w:r w:rsidRPr="00E91B50">
        <w:t xml:space="preserve">12:45-1:00 </w:t>
      </w:r>
      <w:r w:rsidR="0013474C" w:rsidRPr="008429AA">
        <w:rPr>
          <w:rFonts w:cs="Helvetica"/>
        </w:rPr>
        <w:t xml:space="preserve">Oscar </w:t>
      </w:r>
      <w:proofErr w:type="spellStart"/>
      <w:r w:rsidR="0013474C" w:rsidRPr="008429AA">
        <w:rPr>
          <w:rFonts w:cs="Helvetica"/>
        </w:rPr>
        <w:t>Kirwa</w:t>
      </w:r>
      <w:proofErr w:type="spellEnd"/>
      <w:r w:rsidR="0013474C" w:rsidRPr="008429AA">
        <w:rPr>
          <w:rFonts w:cs="Helvetica"/>
        </w:rPr>
        <w:t xml:space="preserve">, </w:t>
      </w:r>
      <w:r w:rsidR="0013474C" w:rsidRPr="008429AA">
        <w:rPr>
          <w:rFonts w:cs="Helvetica"/>
          <w:i/>
        </w:rPr>
        <w:t>Preservation of Mara Culture</w:t>
      </w:r>
      <w:r w:rsidR="0013474C" w:rsidRPr="008429AA">
        <w:rPr>
          <w:rFonts w:cs="Helvetica"/>
        </w:rPr>
        <w:t xml:space="preserve">, </w:t>
      </w:r>
      <w:r w:rsidR="0013474C" w:rsidRPr="008429AA">
        <w:t>Maple Scholars Program</w:t>
      </w:r>
      <w:r w:rsidR="0013474C" w:rsidRPr="008429AA">
        <w:rPr>
          <w:rFonts w:cs="Helvetica"/>
        </w:rPr>
        <w:t xml:space="preserve"> - </w:t>
      </w:r>
      <w:r w:rsidR="0013474C" w:rsidRPr="008429AA">
        <w:t>Department of History</w:t>
      </w:r>
    </w:p>
    <w:p w14:paraId="2B3DA0A1" w14:textId="77777777" w:rsidR="00050F81" w:rsidRPr="00E91B50" w:rsidRDefault="00050F81" w:rsidP="00050F81"/>
    <w:p w14:paraId="76481501" w14:textId="77777777" w:rsidR="00050F81" w:rsidRPr="004C604F" w:rsidRDefault="00050F81" w:rsidP="00050F81">
      <w:pPr>
        <w:outlineLvl w:val="0"/>
        <w:rPr>
          <w:rFonts w:cs="Helvetica"/>
        </w:rPr>
      </w:pPr>
      <w:r w:rsidRPr="00E91B50">
        <w:rPr>
          <w:rFonts w:ascii="Cambria" w:hAnsi="Cambria"/>
        </w:rPr>
        <w:lastRenderedPageBreak/>
        <w:t xml:space="preserve">1:00-1:15 </w:t>
      </w:r>
      <w:r w:rsidRPr="00A25A87">
        <w:rPr>
          <w:rFonts w:cs="Helvetica"/>
        </w:rPr>
        <w:t xml:space="preserve">Christian </w:t>
      </w:r>
      <w:proofErr w:type="spellStart"/>
      <w:r w:rsidRPr="00A25A87">
        <w:rPr>
          <w:rFonts w:cs="Helvetica"/>
        </w:rPr>
        <w:t>Allebach</w:t>
      </w:r>
      <w:proofErr w:type="spellEnd"/>
      <w:r>
        <w:rPr>
          <w:rFonts w:cs="Helvetica"/>
        </w:rPr>
        <w:t xml:space="preserve">, </w:t>
      </w:r>
      <w:r w:rsidRPr="00A25A87">
        <w:rPr>
          <w:i/>
        </w:rPr>
        <w:t>A Comparison of Anabaptist and Islamic Environmental Ethics</w:t>
      </w:r>
      <w:r>
        <w:rPr>
          <w:rFonts w:cs="Helvetica"/>
        </w:rPr>
        <w:t xml:space="preserve">, </w:t>
      </w:r>
      <w:r w:rsidRPr="00A25A87">
        <w:t xml:space="preserve">BCA Program at </w:t>
      </w:r>
      <w:proofErr w:type="spellStart"/>
      <w:r w:rsidRPr="00A25A87">
        <w:rPr>
          <w:rStyle w:val="st"/>
        </w:rPr>
        <w:t>Philipps-Universität</w:t>
      </w:r>
      <w:proofErr w:type="spellEnd"/>
      <w:r w:rsidRPr="00A25A87">
        <w:t xml:space="preserve"> Marburg Germany</w:t>
      </w:r>
      <w:r w:rsidR="00E025CE">
        <w:t>, Department of Bible Religion and Philosophy</w:t>
      </w:r>
    </w:p>
    <w:p w14:paraId="465AC35F" w14:textId="77777777" w:rsidR="00050F81" w:rsidRPr="00E91B50" w:rsidRDefault="00050F81" w:rsidP="00050F81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2305DEAB" w14:textId="77777777" w:rsidR="00050F81" w:rsidRPr="00E025CE" w:rsidRDefault="00050F81" w:rsidP="00E025CE">
      <w:pPr>
        <w:outlineLvl w:val="0"/>
        <w:rPr>
          <w:rFonts w:cs="Helvetica"/>
        </w:rPr>
      </w:pPr>
      <w:r w:rsidRPr="00E91B50">
        <w:t>1:15-1</w:t>
      </w:r>
      <w:r>
        <w:t>:30</w:t>
      </w:r>
      <w:r w:rsidRPr="00E91B50">
        <w:t xml:space="preserve"> </w:t>
      </w:r>
      <w:r w:rsidRPr="001861E8">
        <w:rPr>
          <w:rFonts w:cs="Helvetica"/>
        </w:rPr>
        <w:t xml:space="preserve">Elizabeth L. </w:t>
      </w:r>
      <w:proofErr w:type="spellStart"/>
      <w:r w:rsidRPr="001861E8">
        <w:rPr>
          <w:rFonts w:cs="Helvetica"/>
        </w:rPr>
        <w:t>Wittrig</w:t>
      </w:r>
      <w:proofErr w:type="spellEnd"/>
      <w:r>
        <w:rPr>
          <w:rFonts w:cs="Helvetica"/>
        </w:rPr>
        <w:t xml:space="preserve">, </w:t>
      </w:r>
      <w:r w:rsidRPr="001861E8">
        <w:rPr>
          <w:rFonts w:cs="Helvetica"/>
          <w:i/>
        </w:rPr>
        <w:t>A Partial Peace: Forgiveness and the South African Truth and Reconciliation Commission</w:t>
      </w:r>
      <w:r>
        <w:rPr>
          <w:rFonts w:cs="Helvetica"/>
          <w:i/>
        </w:rPr>
        <w:t xml:space="preserve">, </w:t>
      </w:r>
      <w:r w:rsidRPr="001861E8">
        <w:rPr>
          <w:rFonts w:cs="Helvetica"/>
        </w:rPr>
        <w:t>Department of Peace Justice and Conflict Studies</w:t>
      </w:r>
    </w:p>
    <w:p w14:paraId="333C00B7" w14:textId="77777777" w:rsidR="00050F81" w:rsidRPr="00E91B50" w:rsidRDefault="00050F81" w:rsidP="00050F81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1FF447F8" w14:textId="77777777" w:rsidR="00050F81" w:rsidRPr="00C84B45" w:rsidRDefault="00050F81" w:rsidP="00050F81">
      <w:pPr>
        <w:outlineLvl w:val="0"/>
        <w:rPr>
          <w:rFonts w:cs="Helvetica"/>
        </w:rPr>
      </w:pPr>
      <w:r w:rsidRPr="00E025CE">
        <w:t>1:30-1:50</w:t>
      </w:r>
      <w:r w:rsidRPr="00E91B50">
        <w:t xml:space="preserve"> </w:t>
      </w:r>
      <w:r w:rsidRPr="0067327C">
        <w:t>Benjamin J. Pollitt</w:t>
      </w:r>
      <w:r>
        <w:t xml:space="preserve">, </w:t>
      </w:r>
      <w:r w:rsidRPr="0068223D">
        <w:rPr>
          <w:rFonts w:cs="Helvetica"/>
          <w:i/>
        </w:rPr>
        <w:t>The Biomechanics of the Golf Swing in an Amateur and Elite Performer</w:t>
      </w:r>
      <w:r>
        <w:t xml:space="preserve">, </w:t>
      </w:r>
      <w:r w:rsidRPr="0068223D">
        <w:rPr>
          <w:rFonts w:cs="Helvetica"/>
        </w:rPr>
        <w:t>Department of Kinesiology</w:t>
      </w:r>
    </w:p>
    <w:p w14:paraId="7979C69D" w14:textId="77777777" w:rsidR="00050F81" w:rsidRPr="00067F2F" w:rsidRDefault="00050F81" w:rsidP="00050F81">
      <w:pPr>
        <w:outlineLvl w:val="0"/>
      </w:pPr>
    </w:p>
    <w:p w14:paraId="4FC566DA" w14:textId="77777777" w:rsidR="00050F81" w:rsidRDefault="00050F81" w:rsidP="00050F81">
      <w:pPr>
        <w:rPr>
          <w:rFonts w:ascii="Cambria" w:hAnsi="Cambria"/>
          <w:b/>
        </w:rPr>
      </w:pPr>
      <w:r w:rsidRPr="00E025CE">
        <w:rPr>
          <w:rFonts w:ascii="Cambria" w:hAnsi="Cambria"/>
          <w:b/>
        </w:rPr>
        <w:t>1:50-</w:t>
      </w:r>
      <w:proofErr w:type="gramStart"/>
      <w:r w:rsidRPr="00E025CE">
        <w:rPr>
          <w:rFonts w:ascii="Cambria" w:hAnsi="Cambria"/>
          <w:b/>
        </w:rPr>
        <w:t>2:10</w:t>
      </w:r>
      <w:r>
        <w:rPr>
          <w:rFonts w:ascii="Cambria" w:hAnsi="Cambria"/>
          <w:b/>
        </w:rPr>
        <w:t xml:space="preserve">  </w:t>
      </w:r>
      <w:r w:rsidRPr="00E91B50">
        <w:rPr>
          <w:rFonts w:ascii="Cambria" w:hAnsi="Cambria"/>
          <w:b/>
        </w:rPr>
        <w:t>Break</w:t>
      </w:r>
      <w:proofErr w:type="gramEnd"/>
      <w:r w:rsidRPr="00E91B50">
        <w:rPr>
          <w:rFonts w:ascii="Cambria" w:hAnsi="Cambria"/>
          <w:b/>
        </w:rPr>
        <w:t xml:space="preserve"> -- Refreshments provided for all presenters and audience members</w:t>
      </w:r>
    </w:p>
    <w:p w14:paraId="63078FBC" w14:textId="77777777" w:rsidR="00050F81" w:rsidRPr="00E91B50" w:rsidRDefault="00050F81" w:rsidP="00050F81">
      <w:pPr>
        <w:rPr>
          <w:rFonts w:ascii="Cambria" w:hAnsi="Cambria" w:cs="Helvetica"/>
        </w:rPr>
      </w:pPr>
    </w:p>
    <w:p w14:paraId="342217A2" w14:textId="77777777" w:rsidR="00050F81" w:rsidRPr="00067F2F" w:rsidRDefault="00050F81" w:rsidP="00050F81">
      <w:pPr>
        <w:outlineLvl w:val="0"/>
      </w:pPr>
      <w:r>
        <w:t>2:10-2:2</w:t>
      </w:r>
      <w:r w:rsidRPr="00E91B50">
        <w:t xml:space="preserve">5 </w:t>
      </w:r>
      <w:r w:rsidRPr="00FD7680">
        <w:t>Ezra</w:t>
      </w:r>
      <w:r>
        <w:t xml:space="preserve"> F.</w:t>
      </w:r>
      <w:r w:rsidRPr="00FD7680">
        <w:t xml:space="preserve"> </w:t>
      </w:r>
      <w:proofErr w:type="spellStart"/>
      <w:r w:rsidRPr="00FD7680">
        <w:t>Ocubamichael</w:t>
      </w:r>
      <w:proofErr w:type="spellEnd"/>
      <w:r>
        <w:t xml:space="preserve">, </w:t>
      </w:r>
      <w:r w:rsidRPr="0067327C">
        <w:rPr>
          <w:i/>
        </w:rPr>
        <w:t>Free Press and the Challenges Securing Peace and Justice Based</w:t>
      </w:r>
    </w:p>
    <w:p w14:paraId="1AF170C1" w14:textId="77777777" w:rsidR="00050F81" w:rsidRPr="00E73824" w:rsidRDefault="00050F81" w:rsidP="00050F81">
      <w:pPr>
        <w:rPr>
          <w:i/>
        </w:rPr>
      </w:pPr>
      <w:r w:rsidRPr="0067327C">
        <w:rPr>
          <w:i/>
        </w:rPr>
        <w:t>Good Governance in the Horn of Africa</w:t>
      </w:r>
      <w:r>
        <w:rPr>
          <w:i/>
        </w:rPr>
        <w:t xml:space="preserve">, </w:t>
      </w:r>
      <w:r>
        <w:t>Department of Communications</w:t>
      </w:r>
    </w:p>
    <w:p w14:paraId="3B7F59DB" w14:textId="77777777" w:rsidR="00050F81" w:rsidRPr="00E91B50" w:rsidRDefault="00050F81" w:rsidP="00050F81">
      <w:pPr>
        <w:rPr>
          <w:rFonts w:ascii="Cambria" w:hAnsi="Cambria"/>
        </w:rPr>
      </w:pPr>
    </w:p>
    <w:p w14:paraId="1FA6F3D0" w14:textId="77777777" w:rsidR="00050F81" w:rsidRPr="002B78C1" w:rsidRDefault="00050F81" w:rsidP="00050F81">
      <w:pPr>
        <w:rPr>
          <w:rFonts w:cs="Helvetica"/>
          <w:sz w:val="20"/>
          <w:szCs w:val="20"/>
        </w:rPr>
      </w:pPr>
      <w:r>
        <w:t>2:25-2:4</w:t>
      </w:r>
      <w:r w:rsidRPr="00E91B50">
        <w:t xml:space="preserve">0 </w:t>
      </w:r>
      <w:r w:rsidR="00E025CE">
        <w:rPr>
          <w:rFonts w:cs="Helvetica"/>
        </w:rPr>
        <w:t xml:space="preserve">Jacob S. </w:t>
      </w:r>
      <w:r w:rsidRPr="00FD7680">
        <w:rPr>
          <w:rFonts w:cs="Helvetica"/>
        </w:rPr>
        <w:t>Yoder</w:t>
      </w:r>
      <w:r>
        <w:rPr>
          <w:rFonts w:cs="Helvetica"/>
        </w:rPr>
        <w:t xml:space="preserve">, </w:t>
      </w:r>
      <w:r w:rsidRPr="00EE6A93">
        <w:rPr>
          <w:i/>
        </w:rPr>
        <w:t>Aligning Ideals with Institutional Structures: International Voluntary Services and the Transformative Power of People-to-People Development in Vietnam, 1957-1971</w:t>
      </w:r>
      <w:r>
        <w:rPr>
          <w:rFonts w:cs="Helvetica"/>
        </w:rPr>
        <w:t xml:space="preserve">, </w:t>
      </w:r>
      <w:r>
        <w:t>Department of History</w:t>
      </w:r>
    </w:p>
    <w:p w14:paraId="62E43074" w14:textId="77777777" w:rsidR="00050F81" w:rsidRPr="00E91B50" w:rsidRDefault="00050F81" w:rsidP="00050F81">
      <w:pPr>
        <w:rPr>
          <w:rFonts w:ascii="Cambria" w:hAnsi="Cambria"/>
        </w:rPr>
      </w:pPr>
    </w:p>
    <w:p w14:paraId="6723AD54" w14:textId="77777777" w:rsidR="00050F81" w:rsidRPr="00EE6A93" w:rsidRDefault="00050F81" w:rsidP="00050F81">
      <w:pPr>
        <w:rPr>
          <w:rFonts w:cs="Helvetica"/>
        </w:rPr>
      </w:pPr>
      <w:r>
        <w:t>2:40-2:5</w:t>
      </w:r>
      <w:r w:rsidRPr="00E91B50">
        <w:t xml:space="preserve">5 </w:t>
      </w:r>
      <w:r w:rsidRPr="00EE6A93">
        <w:rPr>
          <w:rFonts w:cs="Helvetica"/>
        </w:rPr>
        <w:t>Joshua A. Yoder</w:t>
      </w:r>
      <w:r>
        <w:rPr>
          <w:rFonts w:cs="Helvetica"/>
        </w:rPr>
        <w:t xml:space="preserve">, </w:t>
      </w:r>
      <w:r w:rsidRPr="00EE6A93">
        <w:rPr>
          <w:i/>
        </w:rPr>
        <w:t>Fire Decreases Ant Densities in an Ant-Acacia Mutualism</w:t>
      </w:r>
      <w:r>
        <w:rPr>
          <w:rFonts w:cs="Helvetica"/>
        </w:rPr>
        <w:t xml:space="preserve">, </w:t>
      </w:r>
      <w:r w:rsidRPr="00EE6A93">
        <w:t xml:space="preserve">Department of </w:t>
      </w:r>
      <w:r w:rsidRPr="00EE6A93">
        <w:rPr>
          <w:rFonts w:cs="Helvetica"/>
        </w:rPr>
        <w:t>Biological Sciences</w:t>
      </w:r>
    </w:p>
    <w:p w14:paraId="5EBD4B87" w14:textId="77777777" w:rsidR="00050F81" w:rsidRPr="00E91B50" w:rsidRDefault="00050F81" w:rsidP="00050F81">
      <w:pPr>
        <w:rPr>
          <w:rFonts w:ascii="Cambria" w:hAnsi="Cambria"/>
        </w:rPr>
      </w:pPr>
    </w:p>
    <w:p w14:paraId="1F0755FB" w14:textId="77777777" w:rsidR="00050F81" w:rsidRDefault="00050F81" w:rsidP="00050F81">
      <w:pPr>
        <w:widowControl w:val="0"/>
        <w:autoSpaceDE w:val="0"/>
        <w:autoSpaceDN w:val="0"/>
        <w:adjustRightInd w:val="0"/>
        <w:outlineLvl w:val="0"/>
        <w:rPr>
          <w:rFonts w:cs="Helvetica"/>
        </w:rPr>
      </w:pPr>
      <w:r w:rsidRPr="00E025CE">
        <w:t>2:55-3:15</w:t>
      </w:r>
      <w:r w:rsidRPr="00E91B50">
        <w:t xml:space="preserve"> </w:t>
      </w:r>
      <w:r w:rsidRPr="00FD7680">
        <w:rPr>
          <w:rFonts w:cs="Helvetica"/>
        </w:rPr>
        <w:t xml:space="preserve">Hannah </w:t>
      </w:r>
      <w:r>
        <w:rPr>
          <w:rFonts w:cs="Helvetica"/>
        </w:rPr>
        <w:t xml:space="preserve">A. </w:t>
      </w:r>
      <w:r w:rsidRPr="00FD7680">
        <w:rPr>
          <w:rFonts w:cs="Helvetica"/>
        </w:rPr>
        <w:t xml:space="preserve">Sauder and Nicholas </w:t>
      </w:r>
      <w:r>
        <w:rPr>
          <w:rFonts w:cs="Helvetica"/>
        </w:rPr>
        <w:t xml:space="preserve">G. </w:t>
      </w:r>
      <w:r w:rsidRPr="00FD7680">
        <w:rPr>
          <w:rFonts w:cs="Helvetica"/>
        </w:rPr>
        <w:t>Peebles</w:t>
      </w:r>
      <w:r>
        <w:rPr>
          <w:rFonts w:cs="Helvetica"/>
        </w:rPr>
        <w:t xml:space="preserve">, </w:t>
      </w:r>
      <w:r w:rsidRPr="0068223D">
        <w:rPr>
          <w:rFonts w:cs="Helvetica"/>
          <w:i/>
        </w:rPr>
        <w:t>Pe</w:t>
      </w:r>
      <w:r>
        <w:rPr>
          <w:rFonts w:cs="Helvetica"/>
          <w:i/>
        </w:rPr>
        <w:t xml:space="preserve">rspectives on the Hiring Policy </w:t>
      </w:r>
      <w:r w:rsidRPr="0068223D">
        <w:rPr>
          <w:rFonts w:cs="Helvetica"/>
          <w:i/>
        </w:rPr>
        <w:t>Regarding LGBTQ Employment at Goshen College</w:t>
      </w:r>
      <w:r>
        <w:rPr>
          <w:rFonts w:cs="Helvetica"/>
        </w:rPr>
        <w:t xml:space="preserve">, </w:t>
      </w:r>
      <w:r w:rsidRPr="00FD7680">
        <w:rPr>
          <w:rFonts w:cs="Helvetica"/>
        </w:rPr>
        <w:t>Department of Communication</w:t>
      </w:r>
    </w:p>
    <w:p w14:paraId="777A5326" w14:textId="77777777" w:rsidR="00050F81" w:rsidRDefault="00050F81" w:rsidP="00050F81">
      <w:pPr>
        <w:widowControl w:val="0"/>
        <w:autoSpaceDE w:val="0"/>
        <w:autoSpaceDN w:val="0"/>
        <w:adjustRightInd w:val="0"/>
        <w:outlineLvl w:val="0"/>
        <w:rPr>
          <w:rFonts w:cs="Helvetica"/>
        </w:rPr>
      </w:pPr>
    </w:p>
    <w:p w14:paraId="2AD4D842" w14:textId="0E72B3DA" w:rsidR="00050F81" w:rsidRDefault="00050F81" w:rsidP="00050F81">
      <w:pPr>
        <w:widowControl w:val="0"/>
        <w:autoSpaceDE w:val="0"/>
        <w:autoSpaceDN w:val="0"/>
        <w:adjustRightInd w:val="0"/>
        <w:spacing w:after="240"/>
      </w:pPr>
      <w:r>
        <w:t xml:space="preserve">3:15-3:30 </w:t>
      </w:r>
      <w:r w:rsidR="008429AA">
        <w:rPr>
          <w:rFonts w:cs="Helvetica"/>
        </w:rPr>
        <w:t>TBA</w:t>
      </w:r>
    </w:p>
    <w:p w14:paraId="427934C4" w14:textId="77777777" w:rsidR="00634105" w:rsidRDefault="00634105" w:rsidP="00634105">
      <w:pPr>
        <w:rPr>
          <w:rFonts w:ascii="Cambria" w:hAnsi="Cambria"/>
          <w:b/>
        </w:rPr>
      </w:pPr>
      <w:r>
        <w:t xml:space="preserve">3:30-3:40 </w:t>
      </w:r>
      <w:r w:rsidRPr="00634105">
        <w:rPr>
          <w:b/>
        </w:rPr>
        <w:t>Br</w:t>
      </w:r>
      <w:r w:rsidRPr="00634105">
        <w:rPr>
          <w:rFonts w:ascii="Cambria" w:hAnsi="Cambria"/>
          <w:b/>
        </w:rPr>
        <w:t>eak</w:t>
      </w:r>
      <w:r w:rsidRPr="00E91B50">
        <w:rPr>
          <w:rFonts w:ascii="Cambria" w:hAnsi="Cambria"/>
          <w:b/>
        </w:rPr>
        <w:t xml:space="preserve"> -- Refreshments provided for all presenters and audience members</w:t>
      </w:r>
    </w:p>
    <w:p w14:paraId="3EEA2669" w14:textId="77777777" w:rsidR="00634105" w:rsidRDefault="00634105" w:rsidP="00634105">
      <w:pPr>
        <w:rPr>
          <w:rFonts w:ascii="Cambria" w:hAnsi="Cambria"/>
          <w:b/>
        </w:rPr>
      </w:pPr>
    </w:p>
    <w:p w14:paraId="37D05081" w14:textId="77777777" w:rsidR="00634105" w:rsidRPr="001A3230" w:rsidRDefault="00634105" w:rsidP="00634105">
      <w:pPr>
        <w:rPr>
          <w:b/>
        </w:rPr>
      </w:pPr>
      <w:r w:rsidRPr="001A3230">
        <w:rPr>
          <w:b/>
        </w:rPr>
        <w:t xml:space="preserve">Session Two:  Session in Church-Chapel </w:t>
      </w:r>
      <w:r w:rsidRPr="001A3230">
        <w:rPr>
          <w:rFonts w:cs="Helvetica"/>
          <w:b/>
        </w:rPr>
        <w:t>112-113</w:t>
      </w:r>
      <w:r>
        <w:rPr>
          <w:b/>
        </w:rPr>
        <w:t xml:space="preserve"> 3:40</w:t>
      </w:r>
      <w:r w:rsidRPr="001A3230">
        <w:rPr>
          <w:b/>
        </w:rPr>
        <w:t xml:space="preserve">-5:00 pm </w:t>
      </w:r>
    </w:p>
    <w:p w14:paraId="4DAD2DD8" w14:textId="77777777" w:rsidR="00634105" w:rsidRPr="001A3230" w:rsidRDefault="00634105" w:rsidP="00634105">
      <w:pPr>
        <w:rPr>
          <w:b/>
        </w:rPr>
      </w:pPr>
      <w:r w:rsidRPr="001A3230">
        <w:rPr>
          <w:b/>
        </w:rPr>
        <w:t xml:space="preserve">Chair:  </w:t>
      </w:r>
      <w:r>
        <w:rPr>
          <w:b/>
        </w:rPr>
        <w:t xml:space="preserve"> (Christian)</w:t>
      </w:r>
    </w:p>
    <w:p w14:paraId="07C48E2A" w14:textId="77777777" w:rsidR="00634105" w:rsidRPr="001A3230" w:rsidRDefault="00634105" w:rsidP="00634105">
      <w:pPr>
        <w:rPr>
          <w:b/>
        </w:rPr>
      </w:pPr>
    </w:p>
    <w:p w14:paraId="1A8E9ACE" w14:textId="77777777" w:rsidR="00634105" w:rsidRPr="00B3477E" w:rsidRDefault="00634105" w:rsidP="00634105">
      <w:pPr>
        <w:outlineLvl w:val="0"/>
        <w:rPr>
          <w:rFonts w:cs="Helvetica"/>
        </w:rPr>
      </w:pPr>
      <w:r>
        <w:t>3:40-3:55</w:t>
      </w:r>
      <w:r w:rsidRPr="001A3230">
        <w:rPr>
          <w:rFonts w:eastAsia="Cambria" w:cs="Helvetica"/>
        </w:rPr>
        <w:t xml:space="preserve"> </w:t>
      </w:r>
      <w:r w:rsidRPr="00FD7680">
        <w:rPr>
          <w:rFonts w:cs="Helvetica"/>
        </w:rPr>
        <w:t>Aaron August Kauffmann</w:t>
      </w:r>
      <w:r>
        <w:rPr>
          <w:rFonts w:cs="Helvetica"/>
        </w:rPr>
        <w:t xml:space="preserve">, </w:t>
      </w:r>
      <w:r w:rsidRPr="00FD7680">
        <w:rPr>
          <w:rFonts w:cs="Helvetica"/>
          <w:i/>
        </w:rPr>
        <w:t xml:space="preserve">Observed </w:t>
      </w:r>
      <w:proofErr w:type="spellStart"/>
      <w:r w:rsidRPr="00FD7680">
        <w:rPr>
          <w:rFonts w:cs="Helvetica"/>
          <w:i/>
        </w:rPr>
        <w:t>Rotifera</w:t>
      </w:r>
      <w:proofErr w:type="spellEnd"/>
      <w:r w:rsidRPr="00FD7680">
        <w:rPr>
          <w:rFonts w:cs="Helvetica"/>
          <w:i/>
        </w:rPr>
        <w:t xml:space="preserve"> and Acid Phenomena on Algae (PL3LC) Harvest Potential</w:t>
      </w:r>
      <w:r>
        <w:rPr>
          <w:rFonts w:cs="Helvetica"/>
        </w:rPr>
        <w:t xml:space="preserve">, </w:t>
      </w:r>
      <w:r w:rsidRPr="00FD7680">
        <w:t>Maple Scholars</w:t>
      </w:r>
      <w:r>
        <w:t xml:space="preserve"> Program</w:t>
      </w:r>
      <w:r>
        <w:rPr>
          <w:rFonts w:cs="Helvetica"/>
        </w:rPr>
        <w:t xml:space="preserve"> - </w:t>
      </w:r>
      <w:r w:rsidRPr="00FD7680">
        <w:t xml:space="preserve">Department of </w:t>
      </w:r>
      <w:r>
        <w:t>Biological Sciences</w:t>
      </w:r>
    </w:p>
    <w:p w14:paraId="6BD5977E" w14:textId="77777777" w:rsidR="00634105" w:rsidRPr="001A3230" w:rsidRDefault="00634105" w:rsidP="00634105">
      <w:pPr>
        <w:contextualSpacing/>
        <w:rPr>
          <w:rFonts w:ascii="Times" w:hAnsi="Times"/>
        </w:rPr>
      </w:pPr>
    </w:p>
    <w:p w14:paraId="7C21A1A0" w14:textId="77777777" w:rsidR="00634105" w:rsidRDefault="00634105" w:rsidP="00634105">
      <w:pPr>
        <w:outlineLvl w:val="0"/>
      </w:pPr>
      <w:r>
        <w:t xml:space="preserve">3:55-4:10 </w:t>
      </w:r>
      <w:r w:rsidRPr="00FD7680">
        <w:t>Ezra</w:t>
      </w:r>
      <w:r>
        <w:t xml:space="preserve"> F.</w:t>
      </w:r>
      <w:r w:rsidRPr="00FD7680">
        <w:t xml:space="preserve"> </w:t>
      </w:r>
      <w:proofErr w:type="spellStart"/>
      <w:r w:rsidRPr="00FD7680">
        <w:t>Ocubamichael</w:t>
      </w:r>
      <w:proofErr w:type="spellEnd"/>
      <w:r>
        <w:t xml:space="preserve">, </w:t>
      </w:r>
      <w:r>
        <w:rPr>
          <w:i/>
        </w:rPr>
        <w:t>Technical Challenges and Importance of Developing a Mobile A</w:t>
      </w:r>
      <w:r w:rsidRPr="006C012B">
        <w:rPr>
          <w:i/>
        </w:rPr>
        <w:t>pp for Goshen College’s award winning WGCS 91.1FM The Globe Radio</w:t>
      </w:r>
      <w:r>
        <w:t>, Department of Informatics</w:t>
      </w:r>
    </w:p>
    <w:p w14:paraId="314263D9" w14:textId="77777777" w:rsidR="00634105" w:rsidRPr="00FD7680" w:rsidRDefault="00634105" w:rsidP="00634105">
      <w:pPr>
        <w:widowControl w:val="0"/>
        <w:autoSpaceDE w:val="0"/>
        <w:autoSpaceDN w:val="0"/>
        <w:adjustRightInd w:val="0"/>
        <w:outlineLvl w:val="0"/>
        <w:rPr>
          <w:rFonts w:cs="Helvetica"/>
        </w:rPr>
      </w:pPr>
    </w:p>
    <w:p w14:paraId="5AFD44E3" w14:textId="51E00485" w:rsidR="00634105" w:rsidRDefault="00634105" w:rsidP="00634105">
      <w:pPr>
        <w:pStyle w:val="ListParagraph"/>
        <w:ind w:left="0"/>
      </w:pPr>
      <w:r w:rsidRPr="00E025CE">
        <w:t xml:space="preserve">4:10-4:30 </w:t>
      </w:r>
      <w:r w:rsidRPr="008E7638">
        <w:t>Martin L. Banda</w:t>
      </w:r>
      <w:r>
        <w:t xml:space="preserve">, </w:t>
      </w:r>
      <w:r w:rsidRPr="008E7638">
        <w:rPr>
          <w:rFonts w:cs="Helvetica"/>
          <w:i/>
        </w:rPr>
        <w:t>Identifying Genetic Suppressors of UNC-53</w:t>
      </w:r>
      <w:r>
        <w:t xml:space="preserve">, </w:t>
      </w:r>
      <w:r w:rsidRPr="008E7638">
        <w:rPr>
          <w:rFonts w:cs="Helvetica"/>
        </w:rPr>
        <w:t>Maple Scholars Program</w:t>
      </w:r>
      <w:r>
        <w:t xml:space="preserve">- </w:t>
      </w:r>
      <w:r w:rsidRPr="008E7638">
        <w:rPr>
          <w:rFonts w:cs="Helvetica"/>
        </w:rPr>
        <w:t>Department of Biological Sciences</w:t>
      </w:r>
    </w:p>
    <w:p w14:paraId="41489620" w14:textId="77777777" w:rsidR="00634105" w:rsidRDefault="00634105" w:rsidP="00634105">
      <w:pPr>
        <w:pStyle w:val="ListParagraph"/>
        <w:ind w:left="0"/>
      </w:pPr>
    </w:p>
    <w:p w14:paraId="18B4256A" w14:textId="6B470FCB" w:rsidR="00634105" w:rsidRPr="00D02ECE" w:rsidRDefault="00634105" w:rsidP="00634105">
      <w:pPr>
        <w:outlineLvl w:val="0"/>
      </w:pPr>
      <w:r>
        <w:rPr>
          <w:rFonts w:cs="Helvetica"/>
        </w:rPr>
        <w:t>4:30-4:45</w:t>
      </w:r>
      <w:r w:rsidRPr="001A3230">
        <w:rPr>
          <w:rFonts w:cs="Helvetica"/>
        </w:rPr>
        <w:t xml:space="preserve"> </w:t>
      </w:r>
      <w:r>
        <w:rPr>
          <w:rFonts w:cs="Helvetica"/>
        </w:rPr>
        <w:t xml:space="preserve">Helena A. Neufeld, </w:t>
      </w:r>
      <w:r w:rsidRPr="001861E8">
        <w:rPr>
          <w:rFonts w:cs="Helvetica"/>
          <w:i/>
        </w:rPr>
        <w:t>Exhuming a Poet: Federico Garcia Lorca and Spain’s Continued Healing</w:t>
      </w:r>
      <w:r>
        <w:rPr>
          <w:rFonts w:cs="Helvetica"/>
        </w:rPr>
        <w:t>, Department of Bible and Religion</w:t>
      </w:r>
    </w:p>
    <w:p w14:paraId="520C1A8A" w14:textId="77777777" w:rsidR="00634105" w:rsidRDefault="00634105" w:rsidP="00634105">
      <w:pPr>
        <w:rPr>
          <w:rFonts w:ascii="Cambria" w:hAnsi="Cambria"/>
          <w:b/>
        </w:rPr>
      </w:pPr>
    </w:p>
    <w:p w14:paraId="35630177" w14:textId="77777777" w:rsidR="00634105" w:rsidRDefault="00634105"/>
    <w:sectPr w:rsidR="00634105" w:rsidSect="00E025CE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81"/>
    <w:rsid w:val="00050F81"/>
    <w:rsid w:val="0013474C"/>
    <w:rsid w:val="00415E05"/>
    <w:rsid w:val="00634105"/>
    <w:rsid w:val="0079169E"/>
    <w:rsid w:val="00796D7C"/>
    <w:rsid w:val="008429AA"/>
    <w:rsid w:val="009C3B27"/>
    <w:rsid w:val="00AB2F5B"/>
    <w:rsid w:val="00D51DD1"/>
    <w:rsid w:val="00E025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29B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8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050F81"/>
  </w:style>
  <w:style w:type="paragraph" w:styleId="ListParagraph">
    <w:name w:val="List Paragraph"/>
    <w:basedOn w:val="Normal"/>
    <w:uiPriority w:val="34"/>
    <w:qFormat/>
    <w:rsid w:val="00634105"/>
    <w:pPr>
      <w:ind w:left="720"/>
      <w:contextualSpacing/>
    </w:pPr>
    <w:rPr>
      <w:rFonts w:ascii="Cambria" w:eastAsia="ＭＳ 明朝" w:hAnsi="Cambr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05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8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050F81"/>
  </w:style>
  <w:style w:type="paragraph" w:styleId="ListParagraph">
    <w:name w:val="List Paragraph"/>
    <w:basedOn w:val="Normal"/>
    <w:uiPriority w:val="34"/>
    <w:qFormat/>
    <w:rsid w:val="00634105"/>
    <w:pPr>
      <w:ind w:left="720"/>
      <w:contextualSpacing/>
    </w:pPr>
    <w:rPr>
      <w:rFonts w:ascii="Cambria" w:eastAsia="ＭＳ 明朝" w:hAnsi="Cambr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05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Macintosh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3</cp:revision>
  <dcterms:created xsi:type="dcterms:W3CDTF">2014-04-01T17:19:00Z</dcterms:created>
  <dcterms:modified xsi:type="dcterms:W3CDTF">2014-04-01T17:22:00Z</dcterms:modified>
</cp:coreProperties>
</file>